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AFDD5" w14:textId="77777777" w:rsidR="00CC7571" w:rsidRPr="00F15170" w:rsidRDefault="00CC7571" w:rsidP="001843C5">
      <w:pPr>
        <w:spacing w:line="360" w:lineRule="auto"/>
        <w:jc w:val="both"/>
        <w:rPr>
          <w:rFonts w:asciiTheme="minorHAnsi" w:hAnsiTheme="minorHAnsi" w:cs="Arial"/>
          <w:sz w:val="22"/>
          <w:szCs w:val="22"/>
        </w:rPr>
      </w:pPr>
    </w:p>
    <w:p w14:paraId="2A48BD48" w14:textId="49F29086" w:rsidR="00624D13" w:rsidRPr="00F15170" w:rsidRDefault="00624D13" w:rsidP="001843C5">
      <w:pPr>
        <w:spacing w:line="360" w:lineRule="auto"/>
        <w:jc w:val="both"/>
        <w:rPr>
          <w:rFonts w:asciiTheme="minorHAnsi" w:hAnsiTheme="minorHAnsi" w:cs="Arial"/>
          <w:sz w:val="22"/>
          <w:szCs w:val="22"/>
        </w:rPr>
      </w:pPr>
    </w:p>
    <w:sdt>
      <w:sdtPr>
        <w:rPr>
          <w:rFonts w:asciiTheme="minorHAnsi" w:hAnsiTheme="minorHAnsi"/>
          <w:sz w:val="22"/>
          <w:szCs w:val="22"/>
        </w:rPr>
        <w:id w:val="-932738267"/>
        <w:docPartObj>
          <w:docPartGallery w:val="Cover Pages"/>
          <w:docPartUnique/>
        </w:docPartObj>
      </w:sdtPr>
      <w:sdtEndPr>
        <w:rPr>
          <w:rFonts w:cs="Arial"/>
        </w:rPr>
      </w:sdtEndPr>
      <w:sdtContent>
        <w:p w14:paraId="43923205" w14:textId="70D1F7AA" w:rsidR="00624D13" w:rsidRPr="00F15170" w:rsidRDefault="00BD042C" w:rsidP="00624D13">
          <w:pPr>
            <w:rPr>
              <w:rFonts w:asciiTheme="minorHAnsi" w:hAnsiTheme="minorHAnsi"/>
              <w:sz w:val="22"/>
              <w:szCs w:val="22"/>
            </w:rPr>
          </w:pPr>
          <w:r>
            <w:rPr>
              <w:rFonts w:asciiTheme="minorHAnsi" w:hAnsiTheme="minorHAnsi" w:cs="Arial"/>
              <w:noProof/>
              <w:sz w:val="22"/>
              <w:szCs w:val="22"/>
            </w:rPr>
            <w:drawing>
              <wp:anchor distT="0" distB="0" distL="114300" distR="114300" simplePos="0" relativeHeight="251659264" behindDoc="0" locked="0" layoutInCell="1" allowOverlap="1" wp14:anchorId="692157E0" wp14:editId="42172407">
                <wp:simplePos x="0" y="0"/>
                <wp:positionH relativeFrom="margin">
                  <wp:align>center</wp:align>
                </wp:positionH>
                <wp:positionV relativeFrom="paragraph">
                  <wp:posOffset>153670</wp:posOffset>
                </wp:positionV>
                <wp:extent cx="2946400" cy="2438400"/>
                <wp:effectExtent l="0" t="0" r="635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PL_Stack_FC_Grad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6400" cy="2438400"/>
                        </a:xfrm>
                        <a:prstGeom prst="rect">
                          <a:avLst/>
                        </a:prstGeom>
                      </pic:spPr>
                    </pic:pic>
                  </a:graphicData>
                </a:graphic>
                <wp14:sizeRelH relativeFrom="page">
                  <wp14:pctWidth>0</wp14:pctWidth>
                </wp14:sizeRelH>
                <wp14:sizeRelV relativeFrom="page">
                  <wp14:pctHeight>0</wp14:pctHeight>
                </wp14:sizeRelV>
              </wp:anchor>
            </w:drawing>
          </w:r>
        </w:p>
        <w:p w14:paraId="5A95D2DD" w14:textId="218E72AC" w:rsidR="00624D13" w:rsidRPr="00F15170" w:rsidRDefault="00624D13" w:rsidP="00624D13">
          <w:pPr>
            <w:jc w:val="center"/>
            <w:rPr>
              <w:rFonts w:asciiTheme="minorHAnsi" w:hAnsiTheme="minorHAnsi"/>
              <w:sz w:val="22"/>
              <w:szCs w:val="22"/>
            </w:rPr>
          </w:pPr>
        </w:p>
        <w:p w14:paraId="40C75B73" w14:textId="6EBBA4B0" w:rsidR="00DE3E3E" w:rsidRDefault="00DE3E3E" w:rsidP="00DE3E3E">
          <w:pPr>
            <w:jc w:val="center"/>
            <w:rPr>
              <w:rFonts w:asciiTheme="minorHAnsi" w:hAnsiTheme="minorHAnsi" w:cs="Arial"/>
              <w:sz w:val="22"/>
              <w:szCs w:val="22"/>
            </w:rPr>
          </w:pPr>
        </w:p>
        <w:p w14:paraId="3B0C2B96" w14:textId="638DADB4" w:rsidR="00DE3E3E" w:rsidRDefault="00DE3E3E" w:rsidP="00DE3E3E">
          <w:pPr>
            <w:jc w:val="center"/>
            <w:rPr>
              <w:rFonts w:asciiTheme="minorHAnsi" w:hAnsiTheme="minorHAnsi" w:cs="Arial"/>
              <w:sz w:val="22"/>
              <w:szCs w:val="22"/>
            </w:rPr>
          </w:pPr>
        </w:p>
        <w:p w14:paraId="5CF0E70B" w14:textId="77777777" w:rsidR="00DE3E3E" w:rsidRDefault="00DE3E3E" w:rsidP="00DE3E3E">
          <w:pPr>
            <w:jc w:val="center"/>
            <w:rPr>
              <w:rFonts w:asciiTheme="minorHAnsi" w:hAnsiTheme="minorHAnsi" w:cs="Arial"/>
              <w:sz w:val="22"/>
              <w:szCs w:val="22"/>
            </w:rPr>
          </w:pPr>
        </w:p>
        <w:p w14:paraId="20DC6AC3" w14:textId="021391FF" w:rsidR="00FF5CD3" w:rsidRDefault="00FF5CD3" w:rsidP="00DE3E3E">
          <w:pPr>
            <w:jc w:val="center"/>
            <w:rPr>
              <w:rFonts w:ascii="Arial" w:hAnsi="Arial" w:cs="Arial"/>
              <w:b/>
              <w:color w:val="0A1828"/>
              <w:sz w:val="48"/>
              <w:szCs w:val="48"/>
            </w:rPr>
          </w:pPr>
        </w:p>
        <w:p w14:paraId="7372D484" w14:textId="7A787782" w:rsidR="00A437BC" w:rsidRDefault="00A437BC" w:rsidP="00DE3E3E">
          <w:pPr>
            <w:jc w:val="center"/>
            <w:rPr>
              <w:rFonts w:ascii="Arial" w:hAnsi="Arial" w:cs="Arial"/>
              <w:b/>
              <w:color w:val="0A1828"/>
              <w:sz w:val="48"/>
              <w:szCs w:val="48"/>
            </w:rPr>
          </w:pPr>
        </w:p>
        <w:p w14:paraId="66DFDFBF" w14:textId="21BD4AD9" w:rsidR="00A437BC" w:rsidRDefault="00A437BC" w:rsidP="00DE3E3E">
          <w:pPr>
            <w:jc w:val="center"/>
            <w:rPr>
              <w:rFonts w:ascii="Arial" w:hAnsi="Arial" w:cs="Arial"/>
              <w:b/>
              <w:color w:val="0A1828"/>
              <w:sz w:val="48"/>
              <w:szCs w:val="48"/>
            </w:rPr>
          </w:pPr>
        </w:p>
        <w:p w14:paraId="14D53193" w14:textId="77777777" w:rsidR="00A437BC" w:rsidRDefault="00A437BC" w:rsidP="00DE3E3E">
          <w:pPr>
            <w:jc w:val="center"/>
            <w:rPr>
              <w:rFonts w:ascii="Arial" w:hAnsi="Arial" w:cs="Arial"/>
              <w:b/>
              <w:color w:val="0A1828"/>
              <w:sz w:val="48"/>
              <w:szCs w:val="48"/>
            </w:rPr>
          </w:pPr>
        </w:p>
        <w:p w14:paraId="064F1BB1" w14:textId="17F978B1" w:rsidR="00A437BC" w:rsidRDefault="00A437BC" w:rsidP="00DE3E3E">
          <w:pPr>
            <w:jc w:val="center"/>
            <w:rPr>
              <w:rFonts w:ascii="Arial" w:hAnsi="Arial" w:cs="Arial"/>
              <w:b/>
              <w:color w:val="0A1828"/>
              <w:sz w:val="48"/>
              <w:szCs w:val="48"/>
            </w:rPr>
          </w:pPr>
          <w:r>
            <w:rPr>
              <w:rFonts w:ascii="Arial" w:hAnsi="Arial" w:cs="Arial"/>
              <w:b/>
              <w:color w:val="0A1828"/>
              <w:sz w:val="48"/>
              <w:szCs w:val="48"/>
            </w:rPr>
            <w:br/>
          </w:r>
          <w:r>
            <w:rPr>
              <w:rFonts w:ascii="Arial" w:hAnsi="Arial" w:cs="Arial"/>
              <w:b/>
              <w:color w:val="0A1828"/>
              <w:sz w:val="48"/>
              <w:szCs w:val="48"/>
            </w:rPr>
            <w:br/>
          </w:r>
        </w:p>
        <w:p w14:paraId="78E30555" w14:textId="77777777" w:rsidR="00A06085" w:rsidRDefault="00A06085" w:rsidP="00DE3E3E">
          <w:pPr>
            <w:jc w:val="center"/>
            <w:rPr>
              <w:rFonts w:ascii="Arial" w:hAnsi="Arial" w:cs="Arial"/>
              <w:b/>
              <w:color w:val="0A1828"/>
              <w:sz w:val="48"/>
              <w:szCs w:val="48"/>
            </w:rPr>
          </w:pPr>
        </w:p>
        <w:p w14:paraId="020C21E9" w14:textId="60923E2A" w:rsidR="00A06085" w:rsidRDefault="00A06085" w:rsidP="00DE3E3E">
          <w:pPr>
            <w:jc w:val="center"/>
            <w:rPr>
              <w:rFonts w:ascii="Arial" w:hAnsi="Arial" w:cs="Arial"/>
              <w:b/>
              <w:color w:val="0A1828"/>
              <w:sz w:val="48"/>
              <w:szCs w:val="48"/>
            </w:rPr>
          </w:pPr>
        </w:p>
        <w:p w14:paraId="42F8858B" w14:textId="385077AE" w:rsidR="00DE3E3E" w:rsidRPr="00855700" w:rsidRDefault="00DE3E3E" w:rsidP="00DE3E3E">
          <w:pPr>
            <w:jc w:val="center"/>
            <w:rPr>
              <w:rFonts w:ascii="Arial" w:hAnsi="Arial" w:cs="Arial"/>
              <w:b/>
              <w:color w:val="0A1828"/>
              <w:sz w:val="48"/>
              <w:szCs w:val="48"/>
            </w:rPr>
          </w:pPr>
          <w:r w:rsidRPr="00855700">
            <w:rPr>
              <w:rFonts w:ascii="Arial" w:hAnsi="Arial" w:cs="Arial"/>
              <w:b/>
              <w:color w:val="0A1828"/>
              <w:sz w:val="48"/>
              <w:szCs w:val="48"/>
            </w:rPr>
            <w:t>Participation Agreement</w:t>
          </w:r>
        </w:p>
        <w:p w14:paraId="53280301" w14:textId="77777777" w:rsidR="00DE3E3E" w:rsidRDefault="00DE3E3E" w:rsidP="00DE3E3E">
          <w:pPr>
            <w:jc w:val="center"/>
            <w:rPr>
              <w:rFonts w:ascii="Arial" w:hAnsi="Arial" w:cs="Arial"/>
              <w:sz w:val="48"/>
              <w:szCs w:val="48"/>
            </w:rPr>
          </w:pPr>
        </w:p>
        <w:p w14:paraId="41083194" w14:textId="715CB049" w:rsidR="00DE3E3E" w:rsidRDefault="00DE3E3E" w:rsidP="00DE3E3E">
          <w:pPr>
            <w:jc w:val="center"/>
            <w:rPr>
              <w:rFonts w:ascii="Arial" w:hAnsi="Arial" w:cs="Arial"/>
              <w:sz w:val="48"/>
              <w:szCs w:val="48"/>
            </w:rPr>
          </w:pPr>
          <w:r>
            <w:rPr>
              <w:rFonts w:ascii="Arial" w:hAnsi="Arial" w:cs="Arial"/>
              <w:sz w:val="48"/>
              <w:szCs w:val="48"/>
            </w:rPr>
            <w:t>Northern NSW Football</w:t>
          </w:r>
        </w:p>
        <w:p w14:paraId="7262CA09" w14:textId="34137921" w:rsidR="00DE3E3E" w:rsidRPr="00913C6F" w:rsidRDefault="00E213D0" w:rsidP="00DE3E3E">
          <w:pPr>
            <w:jc w:val="center"/>
            <w:rPr>
              <w:rFonts w:ascii="Arial" w:hAnsi="Arial" w:cs="Arial"/>
              <w:sz w:val="40"/>
              <w:szCs w:val="40"/>
            </w:rPr>
          </w:pPr>
          <w:r w:rsidRPr="00913C6F">
            <w:rPr>
              <w:rFonts w:ascii="Arial" w:hAnsi="Arial" w:cs="Arial"/>
              <w:sz w:val="40"/>
              <w:szCs w:val="40"/>
            </w:rPr>
            <w:t xml:space="preserve">From </w:t>
          </w:r>
          <w:r w:rsidR="00B0724E" w:rsidRPr="00913C6F">
            <w:rPr>
              <w:rFonts w:ascii="Arial" w:hAnsi="Arial" w:cs="Arial"/>
              <w:sz w:val="40"/>
              <w:szCs w:val="40"/>
            </w:rPr>
            <w:t xml:space="preserve">Season </w:t>
          </w:r>
          <w:r w:rsidRPr="00913C6F">
            <w:rPr>
              <w:rFonts w:ascii="Arial" w:hAnsi="Arial" w:cs="Arial"/>
              <w:sz w:val="40"/>
              <w:szCs w:val="40"/>
            </w:rPr>
            <w:t>2020</w:t>
          </w:r>
        </w:p>
        <w:p w14:paraId="52EDC237" w14:textId="77777777" w:rsidR="00DE3E3E" w:rsidRDefault="00DE3E3E" w:rsidP="00DE3E3E">
          <w:pPr>
            <w:jc w:val="center"/>
            <w:rPr>
              <w:rFonts w:asciiTheme="minorHAnsi" w:hAnsiTheme="minorHAnsi" w:cs="Arial"/>
              <w:sz w:val="22"/>
              <w:szCs w:val="22"/>
            </w:rPr>
          </w:pPr>
        </w:p>
        <w:p w14:paraId="06409711" w14:textId="3F7C5756" w:rsidR="00DE3E3E" w:rsidRDefault="00DE3E3E" w:rsidP="00DE3E3E">
          <w:pPr>
            <w:jc w:val="center"/>
            <w:rPr>
              <w:rFonts w:asciiTheme="minorHAnsi" w:hAnsiTheme="minorHAnsi" w:cs="Arial"/>
              <w:sz w:val="22"/>
              <w:szCs w:val="22"/>
            </w:rPr>
          </w:pPr>
        </w:p>
        <w:p w14:paraId="58F49CEB" w14:textId="519E70B3" w:rsidR="00DE3E3E" w:rsidRDefault="00DE3E3E" w:rsidP="00DE3E3E">
          <w:pPr>
            <w:jc w:val="center"/>
            <w:rPr>
              <w:rFonts w:asciiTheme="minorHAnsi" w:hAnsiTheme="minorHAnsi" w:cs="Arial"/>
              <w:sz w:val="22"/>
              <w:szCs w:val="22"/>
            </w:rPr>
          </w:pPr>
        </w:p>
        <w:p w14:paraId="3B34C1A2" w14:textId="20B1CC30" w:rsidR="00DE3E3E" w:rsidRDefault="00DE3E3E" w:rsidP="00DE3E3E">
          <w:pPr>
            <w:jc w:val="center"/>
            <w:rPr>
              <w:rFonts w:asciiTheme="minorHAnsi" w:hAnsiTheme="minorHAnsi" w:cs="Arial"/>
              <w:sz w:val="22"/>
              <w:szCs w:val="22"/>
            </w:rPr>
          </w:pPr>
        </w:p>
        <w:p w14:paraId="71F52AA8" w14:textId="3AA3FFCC" w:rsidR="00DE3E3E" w:rsidRDefault="00DE3E3E" w:rsidP="00DE3E3E">
          <w:pPr>
            <w:jc w:val="center"/>
            <w:rPr>
              <w:rFonts w:asciiTheme="minorHAnsi" w:hAnsiTheme="minorHAnsi" w:cs="Arial"/>
              <w:sz w:val="22"/>
              <w:szCs w:val="22"/>
            </w:rPr>
          </w:pPr>
        </w:p>
        <w:p w14:paraId="657261D2" w14:textId="40990090" w:rsidR="00CC7571" w:rsidRPr="00F15170" w:rsidRDefault="00A06085" w:rsidP="00DE3E3E">
          <w:pPr>
            <w:jc w:val="center"/>
            <w:rPr>
              <w:rFonts w:asciiTheme="minorHAnsi" w:hAnsiTheme="minorHAnsi" w:cs="Arial"/>
              <w:sz w:val="22"/>
              <w:szCs w:val="22"/>
            </w:rPr>
          </w:pPr>
          <w:r>
            <w:rPr>
              <w:rFonts w:asciiTheme="minorHAnsi" w:hAnsiTheme="minorHAnsi" w:cs="Arial"/>
              <w:noProof/>
              <w:sz w:val="22"/>
              <w:szCs w:val="22"/>
            </w:rPr>
            <w:drawing>
              <wp:anchor distT="0" distB="0" distL="114300" distR="114300" simplePos="0" relativeHeight="251660288" behindDoc="0" locked="0" layoutInCell="1" allowOverlap="1" wp14:anchorId="794E1B4B" wp14:editId="4264E7C0">
                <wp:simplePos x="0" y="0"/>
                <wp:positionH relativeFrom="margin">
                  <wp:align>center</wp:align>
                </wp:positionH>
                <wp:positionV relativeFrom="paragraph">
                  <wp:posOffset>461834</wp:posOffset>
                </wp:positionV>
                <wp:extent cx="2442210" cy="32099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NNSW_CMYK_VERT_Red_Gr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2210" cy="3209925"/>
                        </a:xfrm>
                        <a:prstGeom prst="rect">
                          <a:avLst/>
                        </a:prstGeom>
                      </pic:spPr>
                    </pic:pic>
                  </a:graphicData>
                </a:graphic>
                <wp14:sizeRelH relativeFrom="page">
                  <wp14:pctWidth>0</wp14:pctWidth>
                </wp14:sizeRelH>
                <wp14:sizeRelV relativeFrom="page">
                  <wp14:pctHeight>0</wp14:pctHeight>
                </wp14:sizeRelV>
              </wp:anchor>
            </w:drawing>
          </w:r>
          <w:r w:rsidR="00624D13" w:rsidRPr="00F15170">
            <w:rPr>
              <w:rFonts w:asciiTheme="minorHAnsi" w:hAnsiTheme="minorHAnsi" w:cs="Arial"/>
              <w:sz w:val="22"/>
              <w:szCs w:val="22"/>
            </w:rPr>
            <w:br w:type="page"/>
          </w:r>
        </w:p>
      </w:sdtContent>
    </w:sdt>
    <w:p w14:paraId="701F999E" w14:textId="77777777" w:rsidR="00241E40" w:rsidRPr="00F15170" w:rsidRDefault="00241E40">
      <w:pPr>
        <w:rPr>
          <w:rFonts w:asciiTheme="minorHAnsi" w:hAnsiTheme="minorHAnsi" w:cs="Arial"/>
          <w:sz w:val="22"/>
          <w:szCs w:val="22"/>
          <w:lang w:val="en-US"/>
        </w:rPr>
      </w:pPr>
    </w:p>
    <w:p w14:paraId="0755248F" w14:textId="77777777" w:rsidR="001702CB" w:rsidRPr="006C0FDB" w:rsidRDefault="00A13510" w:rsidP="00F26BA7">
      <w:pPr>
        <w:keepNext/>
        <w:keepLines/>
        <w:spacing w:line="360" w:lineRule="auto"/>
        <w:jc w:val="both"/>
        <w:rPr>
          <w:rFonts w:ascii="Arial" w:hAnsi="Arial" w:cs="Arial"/>
          <w:b/>
          <w:sz w:val="28"/>
          <w:szCs w:val="22"/>
        </w:rPr>
      </w:pPr>
      <w:bookmarkStart w:id="0" w:name="_GoBack"/>
      <w:bookmarkEnd w:id="0"/>
      <w:r w:rsidRPr="006C0FDB">
        <w:rPr>
          <w:rFonts w:asciiTheme="minorHAnsi" w:hAnsiTheme="minorHAnsi" w:cs="Arial"/>
          <w:b/>
          <w:noProof/>
          <w:sz w:val="28"/>
          <w:szCs w:val="22"/>
          <w:lang w:eastAsia="en-AU"/>
        </w:rPr>
        <mc:AlternateContent>
          <mc:Choice Requires="wps">
            <w:drawing>
              <wp:anchor distT="0" distB="0" distL="114300" distR="114300" simplePos="0" relativeHeight="251658240" behindDoc="0" locked="0" layoutInCell="1" allowOverlap="1" wp14:anchorId="1AA66507" wp14:editId="7C7E7C68">
                <wp:simplePos x="0" y="0"/>
                <wp:positionH relativeFrom="column">
                  <wp:posOffset>504825</wp:posOffset>
                </wp:positionH>
                <wp:positionV relativeFrom="paragraph">
                  <wp:posOffset>796925</wp:posOffset>
                </wp:positionV>
                <wp:extent cx="4385945" cy="3046095"/>
                <wp:effectExtent l="0" t="0" r="0" b="190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945" cy="304609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990C304" w14:textId="77777777" w:rsidR="00BD042C" w:rsidRDefault="00BD042C">
                            <w:pPr>
                              <w:spacing w:after="120"/>
                              <w:jc w:val="center"/>
                              <w:rPr>
                                <w:rFonts w:ascii="Arial" w:hAnsi="Arial" w:cs="Arial"/>
                                <w:sz w:val="28"/>
                                <w:lang w:val="en-US"/>
                              </w:rPr>
                            </w:pPr>
                          </w:p>
                          <w:p w14:paraId="11963504" w14:textId="77777777" w:rsidR="00BD042C" w:rsidRDefault="00BD042C">
                            <w:pPr>
                              <w:spacing w:after="120"/>
                              <w:jc w:val="center"/>
                              <w:rPr>
                                <w:rFonts w:ascii="Arial" w:hAnsi="Arial" w:cs="Arial"/>
                                <w:sz w:val="28"/>
                                <w:lang w:val="en-US"/>
                              </w:rPr>
                            </w:pPr>
                          </w:p>
                          <w:p w14:paraId="4A7C95A5" w14:textId="77777777" w:rsidR="00BD042C" w:rsidRDefault="00BD042C">
                            <w:pPr>
                              <w:spacing w:after="120"/>
                              <w:jc w:val="center"/>
                              <w:rPr>
                                <w:rFonts w:ascii="Arial" w:hAnsi="Arial" w:cs="Arial"/>
                                <w:sz w:val="28"/>
                                <w:lang w:val="en-US"/>
                              </w:rPr>
                            </w:pPr>
                          </w:p>
                          <w:p w14:paraId="2885C7D0" w14:textId="77777777" w:rsidR="00BD042C" w:rsidRDefault="00BD042C">
                            <w:pPr>
                              <w:pStyle w:val="Heading1"/>
                              <w:numPr>
                                <w:ilvl w:val="0"/>
                                <w:numId w:val="0"/>
                              </w:numPr>
                              <w:pBdr>
                                <w:bottom w:val="none" w:sz="0" w:space="0" w:color="auto"/>
                              </w:pBdr>
                              <w:rPr>
                                <w:rFonts w:ascii="Arial" w:hAnsi="Arial" w:cs="Arial"/>
                                <w:sz w:val="28"/>
                              </w:rPr>
                            </w:pPr>
                          </w:p>
                          <w:p w14:paraId="2F4F4D7B" w14:textId="77777777" w:rsidR="00BD042C" w:rsidRDefault="00BD042C" w:rsidP="005F5708">
                            <w:pPr>
                              <w:pStyle w:val="Heading1"/>
                              <w:numPr>
                                <w:ilvl w:val="0"/>
                                <w:numId w:val="0"/>
                              </w:numPr>
                              <w:pBdr>
                                <w:bottom w:val="none" w:sz="0" w:space="0" w:color="auto"/>
                              </w:pBdr>
                              <w:rPr>
                                <w:rFonts w:ascii="Arial" w:hAnsi="Arial" w:cs="Arial"/>
                                <w:sz w:val="28"/>
                              </w:rPr>
                            </w:pPr>
                            <w:bookmarkStart w:id="1" w:name="_Toc330549446"/>
                            <w:bookmarkStart w:id="2" w:name="_Toc330549561"/>
                            <w:bookmarkStart w:id="3" w:name="_Toc330549676"/>
                            <w:bookmarkStart w:id="4" w:name="_Toc330549791"/>
                            <w:bookmarkStart w:id="5" w:name="_Toc330549907"/>
                            <w:bookmarkStart w:id="6" w:name="_Toc330550024"/>
                            <w:bookmarkStart w:id="7" w:name="_Toc8305954"/>
                            <w:r>
                              <w:rPr>
                                <w:rFonts w:ascii="Arial" w:hAnsi="Arial" w:cs="Arial"/>
                                <w:sz w:val="28"/>
                              </w:rPr>
                              <w:t>PARTICIPATION AGREEMENT</w:t>
                            </w:r>
                            <w:bookmarkEnd w:id="1"/>
                            <w:bookmarkEnd w:id="2"/>
                            <w:bookmarkEnd w:id="3"/>
                            <w:bookmarkEnd w:id="4"/>
                            <w:bookmarkEnd w:id="5"/>
                            <w:bookmarkEnd w:id="6"/>
                            <w:bookmarkEnd w:id="7"/>
                          </w:p>
                          <w:p w14:paraId="105C3623" w14:textId="77777777" w:rsidR="00BD042C" w:rsidRDefault="00BD042C">
                            <w:pPr>
                              <w:spacing w:after="120"/>
                              <w:rPr>
                                <w:rFonts w:ascii="Arial" w:hAnsi="Arial" w:cs="Arial"/>
                                <w:sz w:val="28"/>
                                <w:lang w:val="en-US"/>
                              </w:rPr>
                            </w:pPr>
                            <w:r>
                              <w:rPr>
                                <w:rFonts w:ascii="Arial" w:hAnsi="Arial" w:cs="Arial"/>
                                <w:sz w:val="28"/>
                                <w:lang w:val="en-US"/>
                              </w:rPr>
                              <w:t>Northern NSW Football Ltd</w:t>
                            </w:r>
                          </w:p>
                          <w:p w14:paraId="3C959702" w14:textId="77777777" w:rsidR="00BD042C" w:rsidRPr="006217A2" w:rsidRDefault="00BD042C">
                            <w:pPr>
                              <w:spacing w:after="120"/>
                              <w:rPr>
                                <w:rFonts w:ascii="Arial" w:hAnsi="Arial" w:cs="Arial"/>
                                <w:b/>
                                <w:i/>
                                <w:sz w:val="28"/>
                                <w:lang w:val="en-US"/>
                              </w:rPr>
                            </w:pPr>
                            <w:r w:rsidRPr="006217A2">
                              <w:rPr>
                                <w:rFonts w:ascii="Arial" w:hAnsi="Arial" w:cs="Arial"/>
                                <w:b/>
                                <w:i/>
                                <w:sz w:val="28"/>
                                <w:lang w:val="en-US"/>
                              </w:rPr>
                              <w:t>The Club</w:t>
                            </w:r>
                          </w:p>
                          <w:p w14:paraId="51CF0DB4" w14:textId="77777777" w:rsidR="00BD042C" w:rsidRPr="00DB0E85" w:rsidRDefault="00BD042C">
                            <w:pPr>
                              <w:spacing w:after="120"/>
                              <w:rPr>
                                <w:rFonts w:ascii="Arial" w:hAnsi="Arial" w:cs="Arial"/>
                                <w:color w:val="FF0000"/>
                                <w:sz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66507" id="_x0000_t202" coordsize="21600,21600" o:spt="202" path="m,l,21600r21600,l21600,xe">
                <v:stroke joinstyle="miter"/>
                <v:path gradientshapeok="t" o:connecttype="rect"/>
              </v:shapetype>
              <v:shape id="Text Box 8" o:spid="_x0000_s1026" type="#_x0000_t202" style="position:absolute;left:0;text-align:left;margin-left:39.75pt;margin-top:62.75pt;width:345.35pt;height:2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" stroked="f">
                <v:shadow color="black" opacity="49150f" offset=".74833mm,.74833mm"/>
                <v:textbox>
                  <w:txbxContent>
                    <w:p w14:paraId="0990C304" w14:textId="77777777" w:rsidR="00BD042C" w:rsidRDefault="00BD042C">
                      <w:pPr>
                        <w:spacing w:after="120"/>
                        <w:jc w:val="center"/>
                        <w:rPr>
                          <w:rFonts w:ascii="Arial" w:hAnsi="Arial" w:cs="Arial"/>
                          <w:sz w:val="28"/>
                          <w:lang w:val="en-US"/>
                        </w:rPr>
                      </w:pPr>
                    </w:p>
                    <w:p w14:paraId="11963504" w14:textId="77777777" w:rsidR="00BD042C" w:rsidRDefault="00BD042C">
                      <w:pPr>
                        <w:spacing w:after="120"/>
                        <w:jc w:val="center"/>
                        <w:rPr>
                          <w:rFonts w:ascii="Arial" w:hAnsi="Arial" w:cs="Arial"/>
                          <w:sz w:val="28"/>
                          <w:lang w:val="en-US"/>
                        </w:rPr>
                      </w:pPr>
                    </w:p>
                    <w:p w14:paraId="4A7C95A5" w14:textId="77777777" w:rsidR="00BD042C" w:rsidRDefault="00BD042C">
                      <w:pPr>
                        <w:spacing w:after="120"/>
                        <w:jc w:val="center"/>
                        <w:rPr>
                          <w:rFonts w:ascii="Arial" w:hAnsi="Arial" w:cs="Arial"/>
                          <w:sz w:val="28"/>
                          <w:lang w:val="en-US"/>
                        </w:rPr>
                      </w:pPr>
                    </w:p>
                    <w:p w14:paraId="2885C7D0" w14:textId="77777777" w:rsidR="00BD042C" w:rsidRDefault="00BD042C">
                      <w:pPr>
                        <w:pStyle w:val="Heading1"/>
                        <w:numPr>
                          <w:ilvl w:val="0"/>
                          <w:numId w:val="0"/>
                        </w:numPr>
                        <w:pBdr>
                          <w:bottom w:val="none" w:sz="0" w:space="0" w:color="auto"/>
                        </w:pBdr>
                        <w:rPr>
                          <w:rFonts w:ascii="Arial" w:hAnsi="Arial" w:cs="Arial"/>
                          <w:sz w:val="28"/>
                        </w:rPr>
                      </w:pPr>
                    </w:p>
                    <w:p w14:paraId="2F4F4D7B" w14:textId="77777777" w:rsidR="00BD042C" w:rsidRDefault="00BD042C" w:rsidP="005F5708">
                      <w:pPr>
                        <w:pStyle w:val="Heading1"/>
                        <w:numPr>
                          <w:ilvl w:val="0"/>
                          <w:numId w:val="0"/>
                        </w:numPr>
                        <w:pBdr>
                          <w:bottom w:val="none" w:sz="0" w:space="0" w:color="auto"/>
                        </w:pBdr>
                        <w:rPr>
                          <w:rFonts w:ascii="Arial" w:hAnsi="Arial" w:cs="Arial"/>
                          <w:sz w:val="28"/>
                        </w:rPr>
                      </w:pPr>
                      <w:bookmarkStart w:id="8" w:name="_Toc330549446"/>
                      <w:bookmarkStart w:id="9" w:name="_Toc330549561"/>
                      <w:bookmarkStart w:id="10" w:name="_Toc330549676"/>
                      <w:bookmarkStart w:id="11" w:name="_Toc330549791"/>
                      <w:bookmarkStart w:id="12" w:name="_Toc330549907"/>
                      <w:bookmarkStart w:id="13" w:name="_Toc330550024"/>
                      <w:bookmarkStart w:id="14" w:name="_Toc8305954"/>
                      <w:r>
                        <w:rPr>
                          <w:rFonts w:ascii="Arial" w:hAnsi="Arial" w:cs="Arial"/>
                          <w:sz w:val="28"/>
                        </w:rPr>
                        <w:t>PARTICIPATION AGREEMENT</w:t>
                      </w:r>
                      <w:bookmarkEnd w:id="8"/>
                      <w:bookmarkEnd w:id="9"/>
                      <w:bookmarkEnd w:id="10"/>
                      <w:bookmarkEnd w:id="11"/>
                      <w:bookmarkEnd w:id="12"/>
                      <w:bookmarkEnd w:id="13"/>
                      <w:bookmarkEnd w:id="14"/>
                    </w:p>
                    <w:p w14:paraId="105C3623" w14:textId="77777777" w:rsidR="00BD042C" w:rsidRDefault="00BD042C">
                      <w:pPr>
                        <w:spacing w:after="120"/>
                        <w:rPr>
                          <w:rFonts w:ascii="Arial" w:hAnsi="Arial" w:cs="Arial"/>
                          <w:sz w:val="28"/>
                          <w:lang w:val="en-US"/>
                        </w:rPr>
                      </w:pPr>
                      <w:r>
                        <w:rPr>
                          <w:rFonts w:ascii="Arial" w:hAnsi="Arial" w:cs="Arial"/>
                          <w:sz w:val="28"/>
                          <w:lang w:val="en-US"/>
                        </w:rPr>
                        <w:t>Northern NSW Football Ltd</w:t>
                      </w:r>
                    </w:p>
                    <w:p w14:paraId="3C959702" w14:textId="77777777" w:rsidR="00BD042C" w:rsidRPr="006217A2" w:rsidRDefault="00BD042C">
                      <w:pPr>
                        <w:spacing w:after="120"/>
                        <w:rPr>
                          <w:rFonts w:ascii="Arial" w:hAnsi="Arial" w:cs="Arial"/>
                          <w:b/>
                          <w:i/>
                          <w:sz w:val="28"/>
                          <w:lang w:val="en-US"/>
                        </w:rPr>
                      </w:pPr>
                      <w:r w:rsidRPr="006217A2">
                        <w:rPr>
                          <w:rFonts w:ascii="Arial" w:hAnsi="Arial" w:cs="Arial"/>
                          <w:b/>
                          <w:i/>
                          <w:sz w:val="28"/>
                          <w:lang w:val="en-US"/>
                        </w:rPr>
                        <w:t>The Club</w:t>
                      </w:r>
                    </w:p>
                    <w:p w14:paraId="51CF0DB4" w14:textId="77777777" w:rsidR="00BD042C" w:rsidRPr="00DB0E85" w:rsidRDefault="00BD042C">
                      <w:pPr>
                        <w:spacing w:after="120"/>
                        <w:rPr>
                          <w:rFonts w:ascii="Arial" w:hAnsi="Arial" w:cs="Arial"/>
                          <w:color w:val="FF0000"/>
                          <w:sz w:val="28"/>
                          <w:lang w:val="en-US"/>
                        </w:rPr>
                      </w:pPr>
                    </w:p>
                  </w:txbxContent>
                </v:textbox>
              </v:shape>
            </w:pict>
          </mc:Fallback>
        </mc:AlternateContent>
      </w:r>
      <w:r w:rsidR="003405AD" w:rsidRPr="006C0FDB">
        <w:rPr>
          <w:rFonts w:asciiTheme="minorHAnsi" w:hAnsiTheme="minorHAnsi" w:cs="Arial"/>
          <w:b/>
          <w:noProof/>
          <w:sz w:val="28"/>
          <w:szCs w:val="22"/>
          <w:lang w:eastAsia="en-AU"/>
        </w:rPr>
        <mc:AlternateContent>
          <mc:Choice Requires="wps">
            <w:drawing>
              <wp:anchor distT="0" distB="0" distL="114300" distR="114300" simplePos="0" relativeHeight="251657216" behindDoc="0" locked="0" layoutInCell="1" allowOverlap="1" wp14:anchorId="1B778AD5" wp14:editId="5415DA54">
                <wp:simplePos x="0" y="0"/>
                <wp:positionH relativeFrom="column">
                  <wp:posOffset>0</wp:posOffset>
                </wp:positionH>
                <wp:positionV relativeFrom="paragraph">
                  <wp:posOffset>5417185</wp:posOffset>
                </wp:positionV>
                <wp:extent cx="43434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E2695"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6.55pt" to="342pt,4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">
                <v:shadow color="black" opacity="49150f" offset=".74833mm,.74833mm"/>
              </v:line>
            </w:pict>
          </mc:Fallback>
        </mc:AlternateContent>
      </w:r>
      <w:r w:rsidR="00CC7571" w:rsidRPr="006C0FDB">
        <w:rPr>
          <w:rFonts w:asciiTheme="minorHAnsi" w:hAnsiTheme="minorHAnsi" w:cs="Arial"/>
          <w:b/>
          <w:sz w:val="28"/>
          <w:szCs w:val="22"/>
          <w:lang w:val="en-US"/>
        </w:rPr>
        <w:br w:type="page"/>
      </w:r>
      <w:r w:rsidR="001702CB" w:rsidRPr="006C0FDB">
        <w:rPr>
          <w:rFonts w:ascii="Arial" w:hAnsi="Arial" w:cs="Arial"/>
          <w:b/>
          <w:sz w:val="28"/>
          <w:szCs w:val="22"/>
        </w:rPr>
        <w:lastRenderedPageBreak/>
        <w:t>Table of Contents</w:t>
      </w:r>
    </w:p>
    <w:p w14:paraId="002A58ED" w14:textId="77777777" w:rsidR="003F68EE" w:rsidRPr="006C0FDB" w:rsidRDefault="001702CB">
      <w:pPr>
        <w:pStyle w:val="TOC1"/>
        <w:rPr>
          <w:rFonts w:ascii="Arial" w:eastAsiaTheme="minorEastAsia" w:hAnsi="Arial" w:cstheme="minorBidi"/>
          <w:caps w:val="0"/>
          <w:sz w:val="22"/>
          <w:szCs w:val="22"/>
          <w:lang w:eastAsia="en-AU"/>
        </w:rPr>
      </w:pPr>
      <w:r w:rsidRPr="00FF5CD3">
        <w:rPr>
          <w:rFonts w:ascii="Arial" w:hAnsi="Arial" w:cs="Arial"/>
          <w:sz w:val="22"/>
          <w:szCs w:val="22"/>
        </w:rPr>
        <w:fldChar w:fldCharType="begin"/>
      </w:r>
      <w:r w:rsidRPr="00FF5CD3">
        <w:rPr>
          <w:rFonts w:ascii="Arial" w:hAnsi="Arial" w:cs="Arial"/>
          <w:sz w:val="22"/>
          <w:szCs w:val="22"/>
        </w:rPr>
        <w:instrText xml:space="preserve"> TOC \o "1-3" \h \z \u </w:instrText>
      </w:r>
      <w:r w:rsidRPr="00FF5CD3">
        <w:rPr>
          <w:rFonts w:ascii="Arial" w:hAnsi="Arial" w:cs="Arial"/>
          <w:sz w:val="22"/>
          <w:szCs w:val="22"/>
        </w:rPr>
        <w:fldChar w:fldCharType="separate"/>
      </w:r>
      <w:hyperlink r:id="rId11" w:anchor="_Toc8305954" w:history="1">
        <w:r w:rsidR="003F68EE" w:rsidRPr="006C0FDB">
          <w:rPr>
            <w:rStyle w:val="Hyperlink"/>
            <w:rFonts w:ascii="Arial" w:hAnsi="Arial" w:cs="Arial"/>
          </w:rPr>
          <w:t>PARTICIPATION AGREEMENT</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_Toc8305954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2</w:t>
        </w:r>
        <w:r w:rsidR="003F68EE" w:rsidRPr="006C0FDB">
          <w:rPr>
            <w:rFonts w:ascii="Arial" w:hAnsi="Arial"/>
            <w:webHidden/>
          </w:rPr>
          <w:fldChar w:fldCharType="end"/>
        </w:r>
      </w:hyperlink>
    </w:p>
    <w:p w14:paraId="73A23304" w14:textId="77777777" w:rsidR="003F68EE" w:rsidRPr="006C0FDB" w:rsidRDefault="00BD042C">
      <w:pPr>
        <w:pStyle w:val="TOC1"/>
        <w:rPr>
          <w:rFonts w:ascii="Arial" w:eastAsiaTheme="minorEastAsia" w:hAnsi="Arial" w:cstheme="minorBidi"/>
          <w:caps w:val="0"/>
          <w:sz w:val="22"/>
          <w:szCs w:val="22"/>
          <w:lang w:eastAsia="en-AU"/>
        </w:rPr>
      </w:pPr>
      <w:hyperlink w:anchor="_Toc8305955" w:history="1">
        <w:r w:rsidR="003F68EE" w:rsidRPr="006C0FDB">
          <w:rPr>
            <w:rStyle w:val="Hyperlink"/>
            <w:rFonts w:ascii="Arial" w:hAnsi="Arial" w:cs="Arial"/>
          </w:rPr>
          <w:t>RECITALS</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_Toc8305955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5</w:t>
        </w:r>
        <w:r w:rsidR="003F68EE" w:rsidRPr="006C0FDB">
          <w:rPr>
            <w:rFonts w:ascii="Arial" w:hAnsi="Arial"/>
            <w:webHidden/>
          </w:rPr>
          <w:fldChar w:fldCharType="end"/>
        </w:r>
      </w:hyperlink>
    </w:p>
    <w:p w14:paraId="308C2621" w14:textId="77777777" w:rsidR="003F68EE" w:rsidRPr="006C0FDB" w:rsidRDefault="00BD042C">
      <w:pPr>
        <w:pStyle w:val="TOC1"/>
        <w:rPr>
          <w:rFonts w:ascii="Arial" w:eastAsiaTheme="minorEastAsia" w:hAnsi="Arial" w:cstheme="minorBidi"/>
          <w:caps w:val="0"/>
          <w:sz w:val="22"/>
          <w:szCs w:val="22"/>
          <w:lang w:eastAsia="en-AU"/>
        </w:rPr>
      </w:pPr>
      <w:hyperlink w:anchor="_Toc8305956" w:history="1">
        <w:r w:rsidR="003F68EE" w:rsidRPr="006C0FDB">
          <w:rPr>
            <w:rStyle w:val="Hyperlink"/>
            <w:rFonts w:ascii="Arial" w:hAnsi="Arial" w:cs="Arial"/>
          </w:rPr>
          <w:t>AGREEMENT</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_Toc8305956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6</w:t>
        </w:r>
        <w:r w:rsidR="003F68EE" w:rsidRPr="006C0FDB">
          <w:rPr>
            <w:rFonts w:ascii="Arial" w:hAnsi="Arial"/>
            <w:webHidden/>
          </w:rPr>
          <w:fldChar w:fldCharType="end"/>
        </w:r>
      </w:hyperlink>
    </w:p>
    <w:p w14:paraId="0B9F83A7" w14:textId="77777777" w:rsidR="003F68EE" w:rsidRPr="006C0FDB" w:rsidRDefault="00BD042C">
      <w:pPr>
        <w:pStyle w:val="TOC1"/>
        <w:rPr>
          <w:rFonts w:ascii="Arial" w:eastAsiaTheme="minorEastAsia" w:hAnsi="Arial" w:cstheme="minorBidi"/>
          <w:caps w:val="0"/>
          <w:sz w:val="22"/>
          <w:szCs w:val="22"/>
          <w:lang w:eastAsia="en-AU"/>
        </w:rPr>
      </w:pPr>
      <w:hyperlink w:anchor="_Toc8305957" w:history="1">
        <w:r w:rsidR="003F68EE" w:rsidRPr="006C0FDB">
          <w:rPr>
            <w:rStyle w:val="Hyperlink"/>
            <w:rFonts w:ascii="Arial" w:hAnsi="Arial" w:cs="Arial"/>
          </w:rPr>
          <w:t>1.</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DEFINITIONS AND INTERPRETATION</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_Toc8305957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6</w:t>
        </w:r>
        <w:r w:rsidR="003F68EE" w:rsidRPr="006C0FDB">
          <w:rPr>
            <w:rFonts w:ascii="Arial" w:hAnsi="Arial"/>
            <w:webHidden/>
          </w:rPr>
          <w:fldChar w:fldCharType="end"/>
        </w:r>
      </w:hyperlink>
    </w:p>
    <w:p w14:paraId="018A51F9" w14:textId="77777777" w:rsidR="003F68EE" w:rsidRPr="006C0FDB" w:rsidRDefault="00BD042C">
      <w:pPr>
        <w:pStyle w:val="TOC2"/>
        <w:rPr>
          <w:rFonts w:ascii="Arial" w:eastAsiaTheme="minorEastAsia" w:hAnsi="Arial" w:cstheme="minorBidi"/>
          <w:b/>
          <w:sz w:val="22"/>
          <w:szCs w:val="22"/>
          <w:lang w:eastAsia="en-AU"/>
        </w:rPr>
      </w:pPr>
      <w:hyperlink w:anchor="_Toc8305958" w:history="1">
        <w:r w:rsidR="003F68EE" w:rsidRPr="006C0FDB">
          <w:rPr>
            <w:rStyle w:val="Hyperlink"/>
            <w:rFonts w:ascii="Arial" w:hAnsi="Arial" w:cs="Arial"/>
            <w:b/>
          </w:rPr>
          <w:t>1.1</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Definitions</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_Toc8305958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6</w:t>
        </w:r>
        <w:r w:rsidR="003F68EE" w:rsidRPr="006C0FDB">
          <w:rPr>
            <w:rFonts w:ascii="Arial" w:hAnsi="Arial"/>
            <w:b/>
            <w:webHidden/>
          </w:rPr>
          <w:fldChar w:fldCharType="end"/>
        </w:r>
      </w:hyperlink>
    </w:p>
    <w:p w14:paraId="327768B1" w14:textId="77777777" w:rsidR="003F68EE" w:rsidRPr="006C0FDB" w:rsidRDefault="00BD042C">
      <w:pPr>
        <w:pStyle w:val="TOC2"/>
        <w:rPr>
          <w:rFonts w:ascii="Arial" w:eastAsiaTheme="minorEastAsia" w:hAnsi="Arial" w:cstheme="minorBidi"/>
          <w:b/>
          <w:sz w:val="22"/>
          <w:szCs w:val="22"/>
          <w:lang w:eastAsia="en-AU"/>
        </w:rPr>
      </w:pPr>
      <w:hyperlink w:anchor="_Toc8305959" w:history="1">
        <w:r w:rsidR="003F68EE" w:rsidRPr="006C0FDB">
          <w:rPr>
            <w:rStyle w:val="Hyperlink"/>
            <w:rFonts w:ascii="Arial" w:hAnsi="Arial" w:cs="Arial"/>
            <w:b/>
          </w:rPr>
          <w:t>1.2</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Interpretation</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_Toc8305959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9</w:t>
        </w:r>
        <w:r w:rsidR="003F68EE" w:rsidRPr="006C0FDB">
          <w:rPr>
            <w:rFonts w:ascii="Arial" w:hAnsi="Arial"/>
            <w:b/>
            <w:webHidden/>
          </w:rPr>
          <w:fldChar w:fldCharType="end"/>
        </w:r>
      </w:hyperlink>
    </w:p>
    <w:p w14:paraId="29F820BA" w14:textId="77777777" w:rsidR="003F68EE" w:rsidRPr="006C0FDB" w:rsidRDefault="00BD042C">
      <w:pPr>
        <w:pStyle w:val="TOC1"/>
        <w:rPr>
          <w:rFonts w:ascii="Arial" w:eastAsiaTheme="minorEastAsia" w:hAnsi="Arial" w:cstheme="minorBidi"/>
          <w:caps w:val="0"/>
          <w:sz w:val="22"/>
          <w:szCs w:val="22"/>
          <w:lang w:eastAsia="en-AU"/>
        </w:rPr>
      </w:pPr>
      <w:hyperlink w:anchor="_Toc8305960" w:history="1">
        <w:r w:rsidR="003F68EE" w:rsidRPr="006C0FDB">
          <w:rPr>
            <w:rStyle w:val="Hyperlink"/>
            <w:rFonts w:ascii="Arial" w:hAnsi="Arial" w:cs="Arial"/>
          </w:rPr>
          <w:t>2.</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CONDITIONS PRECEDENT</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_Toc8305960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10</w:t>
        </w:r>
        <w:r w:rsidR="003F68EE" w:rsidRPr="006C0FDB">
          <w:rPr>
            <w:rFonts w:ascii="Arial" w:hAnsi="Arial"/>
            <w:webHidden/>
          </w:rPr>
          <w:fldChar w:fldCharType="end"/>
        </w:r>
      </w:hyperlink>
    </w:p>
    <w:p w14:paraId="2F0C370E" w14:textId="77777777" w:rsidR="003F68EE" w:rsidRPr="006C0FDB" w:rsidRDefault="00BD042C">
      <w:pPr>
        <w:pStyle w:val="TOC2"/>
        <w:rPr>
          <w:rFonts w:ascii="Arial" w:eastAsiaTheme="minorEastAsia" w:hAnsi="Arial" w:cstheme="minorBidi"/>
          <w:b/>
          <w:sz w:val="22"/>
          <w:szCs w:val="22"/>
          <w:lang w:eastAsia="en-AU"/>
        </w:rPr>
      </w:pPr>
      <w:hyperlink w:anchor="_Toc8305961" w:history="1">
        <w:r w:rsidR="003F68EE" w:rsidRPr="006C0FDB">
          <w:rPr>
            <w:rStyle w:val="Hyperlink"/>
            <w:rFonts w:ascii="Arial" w:hAnsi="Arial" w:cs="Arial"/>
            <w:b/>
          </w:rPr>
          <w:t>2.1</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Conditions precedent</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_Toc8305961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10</w:t>
        </w:r>
        <w:r w:rsidR="003F68EE" w:rsidRPr="006C0FDB">
          <w:rPr>
            <w:rFonts w:ascii="Arial" w:hAnsi="Arial"/>
            <w:b/>
            <w:webHidden/>
          </w:rPr>
          <w:fldChar w:fldCharType="end"/>
        </w:r>
      </w:hyperlink>
    </w:p>
    <w:p w14:paraId="02A8EE1E" w14:textId="77777777" w:rsidR="003F68EE" w:rsidRPr="006C0FDB" w:rsidRDefault="00BD042C">
      <w:pPr>
        <w:pStyle w:val="TOC2"/>
        <w:rPr>
          <w:rFonts w:ascii="Arial" w:eastAsiaTheme="minorEastAsia" w:hAnsi="Arial" w:cstheme="minorBidi"/>
          <w:b/>
          <w:sz w:val="22"/>
          <w:szCs w:val="22"/>
          <w:lang w:eastAsia="en-AU"/>
        </w:rPr>
      </w:pPr>
      <w:hyperlink w:anchor="_Toc8305962" w:history="1">
        <w:r w:rsidR="003F68EE" w:rsidRPr="006C0FDB">
          <w:rPr>
            <w:rStyle w:val="Hyperlink"/>
            <w:rFonts w:ascii="Arial" w:hAnsi="Arial" w:cs="Arial"/>
            <w:b/>
          </w:rPr>
          <w:t>2.2</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Conditions precedent</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_Toc8305962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10</w:t>
        </w:r>
        <w:r w:rsidR="003F68EE" w:rsidRPr="006C0FDB">
          <w:rPr>
            <w:rFonts w:ascii="Arial" w:hAnsi="Arial"/>
            <w:b/>
            <w:webHidden/>
          </w:rPr>
          <w:fldChar w:fldCharType="end"/>
        </w:r>
      </w:hyperlink>
    </w:p>
    <w:p w14:paraId="25C39E73" w14:textId="77777777" w:rsidR="003F68EE" w:rsidRPr="006C0FDB" w:rsidRDefault="00BD042C">
      <w:pPr>
        <w:pStyle w:val="TOC2"/>
        <w:rPr>
          <w:rFonts w:ascii="Arial" w:eastAsiaTheme="minorEastAsia" w:hAnsi="Arial" w:cstheme="minorBidi"/>
          <w:b/>
          <w:sz w:val="22"/>
          <w:szCs w:val="22"/>
          <w:lang w:eastAsia="en-AU"/>
        </w:rPr>
      </w:pPr>
      <w:hyperlink w:anchor="_Toc8305963" w:history="1">
        <w:r w:rsidR="003F68EE" w:rsidRPr="006C0FDB">
          <w:rPr>
            <w:rStyle w:val="Hyperlink"/>
            <w:rFonts w:ascii="Arial" w:hAnsi="Arial" w:cs="Arial"/>
            <w:b/>
          </w:rPr>
          <w:t>2.3</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Failure to satisfy conditions precedent</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_Toc8305963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10</w:t>
        </w:r>
        <w:r w:rsidR="003F68EE" w:rsidRPr="006C0FDB">
          <w:rPr>
            <w:rFonts w:ascii="Arial" w:hAnsi="Arial"/>
            <w:b/>
            <w:webHidden/>
          </w:rPr>
          <w:fldChar w:fldCharType="end"/>
        </w:r>
      </w:hyperlink>
    </w:p>
    <w:p w14:paraId="5CA25DAF" w14:textId="77777777" w:rsidR="003F68EE" w:rsidRPr="006C0FDB" w:rsidRDefault="00BD042C">
      <w:pPr>
        <w:pStyle w:val="TOC1"/>
        <w:rPr>
          <w:rFonts w:ascii="Arial" w:eastAsiaTheme="minorEastAsia" w:hAnsi="Arial" w:cstheme="minorBidi"/>
          <w:caps w:val="0"/>
          <w:sz w:val="22"/>
          <w:szCs w:val="22"/>
          <w:lang w:eastAsia="en-AU"/>
        </w:rPr>
      </w:pPr>
      <w:hyperlink w:anchor="_Toc8305964" w:history="1">
        <w:r w:rsidR="003F68EE" w:rsidRPr="006C0FDB">
          <w:rPr>
            <w:rStyle w:val="Hyperlink"/>
            <w:rFonts w:ascii="Arial" w:hAnsi="Arial" w:cs="Arial"/>
          </w:rPr>
          <w:t>3.</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GRANT OF 2017, 2018, 2019 COMPETITION PARTICIPATION LICENCE</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_Toc8305964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10</w:t>
        </w:r>
        <w:r w:rsidR="003F68EE" w:rsidRPr="006C0FDB">
          <w:rPr>
            <w:rFonts w:ascii="Arial" w:hAnsi="Arial"/>
            <w:webHidden/>
          </w:rPr>
          <w:fldChar w:fldCharType="end"/>
        </w:r>
      </w:hyperlink>
    </w:p>
    <w:p w14:paraId="5BF0E8BD" w14:textId="77777777" w:rsidR="003F68EE" w:rsidRPr="006C0FDB" w:rsidRDefault="00BD042C">
      <w:pPr>
        <w:pStyle w:val="TOC1"/>
        <w:rPr>
          <w:rFonts w:ascii="Arial" w:eastAsiaTheme="minorEastAsia" w:hAnsi="Arial" w:cstheme="minorBidi"/>
          <w:caps w:val="0"/>
          <w:sz w:val="22"/>
          <w:szCs w:val="22"/>
          <w:lang w:eastAsia="en-AU"/>
        </w:rPr>
      </w:pPr>
      <w:hyperlink w:anchor="_Toc8305965" w:history="1">
        <w:r w:rsidR="003F68EE" w:rsidRPr="006C0FDB">
          <w:rPr>
            <w:rStyle w:val="Hyperlink"/>
            <w:rFonts w:ascii="Arial" w:hAnsi="Arial" w:cs="Arial"/>
          </w:rPr>
          <w:t>4.</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PARTICIPATION FEE</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_Toc8305965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12</w:t>
        </w:r>
        <w:r w:rsidR="003F68EE" w:rsidRPr="006C0FDB">
          <w:rPr>
            <w:rFonts w:ascii="Arial" w:hAnsi="Arial"/>
            <w:webHidden/>
          </w:rPr>
          <w:fldChar w:fldCharType="end"/>
        </w:r>
      </w:hyperlink>
    </w:p>
    <w:p w14:paraId="441D7ADE" w14:textId="77777777" w:rsidR="003F68EE" w:rsidRPr="006C0FDB" w:rsidRDefault="00BD042C">
      <w:pPr>
        <w:pStyle w:val="TOC1"/>
        <w:rPr>
          <w:rFonts w:ascii="Arial" w:eastAsiaTheme="minorEastAsia" w:hAnsi="Arial" w:cstheme="minorBidi"/>
          <w:caps w:val="0"/>
          <w:sz w:val="22"/>
          <w:szCs w:val="22"/>
          <w:lang w:eastAsia="en-AU"/>
        </w:rPr>
      </w:pPr>
      <w:hyperlink w:anchor="_Toc8305966" w:history="1">
        <w:r w:rsidR="003F68EE" w:rsidRPr="006C0FDB">
          <w:rPr>
            <w:rStyle w:val="Hyperlink"/>
            <w:rFonts w:ascii="Arial" w:hAnsi="Arial" w:cs="Arial"/>
          </w:rPr>
          <w:t>5.</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NORTHERN NSW FOOTBALL GENERAL OBLIGATIONS</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_Toc8305966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12</w:t>
        </w:r>
        <w:r w:rsidR="003F68EE" w:rsidRPr="006C0FDB">
          <w:rPr>
            <w:rFonts w:ascii="Arial" w:hAnsi="Arial"/>
            <w:webHidden/>
          </w:rPr>
          <w:fldChar w:fldCharType="end"/>
        </w:r>
      </w:hyperlink>
    </w:p>
    <w:p w14:paraId="39FF792E" w14:textId="77777777" w:rsidR="003F68EE" w:rsidRPr="006C0FDB" w:rsidRDefault="00BD042C">
      <w:pPr>
        <w:pStyle w:val="TOC1"/>
        <w:rPr>
          <w:rFonts w:ascii="Arial" w:eastAsiaTheme="minorEastAsia" w:hAnsi="Arial" w:cstheme="minorBidi"/>
          <w:caps w:val="0"/>
          <w:sz w:val="22"/>
          <w:szCs w:val="22"/>
          <w:lang w:eastAsia="en-AU"/>
        </w:rPr>
      </w:pPr>
      <w:hyperlink w:anchor="_Toc8305967" w:history="1">
        <w:r w:rsidR="003F68EE" w:rsidRPr="006C0FDB">
          <w:rPr>
            <w:rStyle w:val="Hyperlink"/>
            <w:rFonts w:ascii="Arial" w:hAnsi="Arial" w:cs="Arial"/>
          </w:rPr>
          <w:t>6.</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CLUB GENERAL OBLIGATIONS</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_Toc8305967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13</w:t>
        </w:r>
        <w:r w:rsidR="003F68EE" w:rsidRPr="006C0FDB">
          <w:rPr>
            <w:rFonts w:ascii="Arial" w:hAnsi="Arial"/>
            <w:webHidden/>
          </w:rPr>
          <w:fldChar w:fldCharType="end"/>
        </w:r>
      </w:hyperlink>
    </w:p>
    <w:p w14:paraId="18D8AE15" w14:textId="77777777" w:rsidR="003F68EE" w:rsidRPr="006C0FDB" w:rsidRDefault="00BD042C">
      <w:pPr>
        <w:pStyle w:val="TOC1"/>
        <w:rPr>
          <w:rFonts w:ascii="Arial" w:eastAsiaTheme="minorEastAsia" w:hAnsi="Arial" w:cstheme="minorBidi"/>
          <w:caps w:val="0"/>
          <w:sz w:val="22"/>
          <w:szCs w:val="22"/>
          <w:lang w:eastAsia="en-AU"/>
        </w:rPr>
      </w:pPr>
      <w:hyperlink w:anchor="_Toc8305968" w:history="1">
        <w:r w:rsidR="003F68EE" w:rsidRPr="006C0FDB">
          <w:rPr>
            <w:rStyle w:val="Hyperlink"/>
            <w:rFonts w:ascii="Arial" w:hAnsi="Arial" w:cs="Arial"/>
          </w:rPr>
          <w:t>7.</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BROADCAST RIGHTS</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_Toc8305968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14</w:t>
        </w:r>
        <w:r w:rsidR="003F68EE" w:rsidRPr="006C0FDB">
          <w:rPr>
            <w:rFonts w:ascii="Arial" w:hAnsi="Arial"/>
            <w:webHidden/>
          </w:rPr>
          <w:fldChar w:fldCharType="end"/>
        </w:r>
      </w:hyperlink>
    </w:p>
    <w:p w14:paraId="4B9B2356" w14:textId="77777777" w:rsidR="003F68EE" w:rsidRPr="006C0FDB" w:rsidRDefault="00BD042C">
      <w:pPr>
        <w:pStyle w:val="TOC1"/>
        <w:rPr>
          <w:rFonts w:ascii="Arial" w:eastAsiaTheme="minorEastAsia" w:hAnsi="Arial" w:cstheme="minorBidi"/>
          <w:caps w:val="0"/>
          <w:sz w:val="22"/>
          <w:szCs w:val="22"/>
          <w:lang w:eastAsia="en-AU"/>
        </w:rPr>
      </w:pPr>
      <w:hyperlink w:anchor="_Toc8305969" w:history="1">
        <w:r w:rsidR="003F68EE" w:rsidRPr="006C0FDB">
          <w:rPr>
            <w:rStyle w:val="Hyperlink"/>
            <w:rFonts w:ascii="Arial" w:hAnsi="Arial" w:cs="Arial"/>
          </w:rPr>
          <w:t>8.</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INTELLECTUAL PROPERTY</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_Toc8305969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15</w:t>
        </w:r>
        <w:r w:rsidR="003F68EE" w:rsidRPr="006C0FDB">
          <w:rPr>
            <w:rFonts w:ascii="Arial" w:hAnsi="Arial"/>
            <w:webHidden/>
          </w:rPr>
          <w:fldChar w:fldCharType="end"/>
        </w:r>
      </w:hyperlink>
    </w:p>
    <w:p w14:paraId="19A76D91" w14:textId="77777777" w:rsidR="003F68EE" w:rsidRPr="006C0FDB" w:rsidRDefault="00BD042C">
      <w:pPr>
        <w:pStyle w:val="TOC1"/>
        <w:rPr>
          <w:rFonts w:ascii="Arial" w:eastAsiaTheme="minorEastAsia" w:hAnsi="Arial" w:cstheme="minorBidi"/>
          <w:caps w:val="0"/>
          <w:sz w:val="22"/>
          <w:szCs w:val="22"/>
          <w:lang w:eastAsia="en-AU"/>
        </w:rPr>
      </w:pPr>
      <w:hyperlink w:anchor="_Toc8305970" w:history="1">
        <w:r w:rsidR="003F68EE" w:rsidRPr="006C0FDB">
          <w:rPr>
            <w:rStyle w:val="Hyperlink"/>
            <w:rFonts w:ascii="Arial" w:hAnsi="Arial" w:cs="Arial"/>
          </w:rPr>
          <w:t>9.</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MARKETING, MEDIA AND COMMUNICATIONS</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_Toc8305970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15</w:t>
        </w:r>
        <w:r w:rsidR="003F68EE" w:rsidRPr="006C0FDB">
          <w:rPr>
            <w:rFonts w:ascii="Arial" w:hAnsi="Arial"/>
            <w:webHidden/>
          </w:rPr>
          <w:fldChar w:fldCharType="end"/>
        </w:r>
      </w:hyperlink>
    </w:p>
    <w:p w14:paraId="4723068D" w14:textId="77777777" w:rsidR="003F68EE" w:rsidRPr="006C0FDB" w:rsidRDefault="00BD042C">
      <w:pPr>
        <w:pStyle w:val="TOC1"/>
        <w:rPr>
          <w:rFonts w:ascii="Arial" w:eastAsiaTheme="minorEastAsia" w:hAnsi="Arial" w:cstheme="minorBidi"/>
          <w:caps w:val="0"/>
          <w:sz w:val="22"/>
          <w:szCs w:val="22"/>
          <w:lang w:eastAsia="en-AU"/>
        </w:rPr>
      </w:pPr>
      <w:hyperlink w:anchor="_Toc8305971" w:history="1">
        <w:r w:rsidR="003F68EE" w:rsidRPr="006C0FDB">
          <w:rPr>
            <w:rStyle w:val="Hyperlink"/>
            <w:rFonts w:ascii="Arial" w:hAnsi="Arial" w:cs="Arial"/>
          </w:rPr>
          <w:t>10.</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CLUB REPRESENTATIONS AND WARRANTIES</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_Toc8305971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16</w:t>
        </w:r>
        <w:r w:rsidR="003F68EE" w:rsidRPr="006C0FDB">
          <w:rPr>
            <w:rFonts w:ascii="Arial" w:hAnsi="Arial"/>
            <w:webHidden/>
          </w:rPr>
          <w:fldChar w:fldCharType="end"/>
        </w:r>
      </w:hyperlink>
    </w:p>
    <w:p w14:paraId="25BF35E0" w14:textId="77777777" w:rsidR="003F68EE" w:rsidRPr="006C0FDB" w:rsidRDefault="00BD042C">
      <w:pPr>
        <w:pStyle w:val="TOC1"/>
        <w:rPr>
          <w:rFonts w:ascii="Arial" w:eastAsiaTheme="minorEastAsia" w:hAnsi="Arial" w:cstheme="minorBidi"/>
          <w:caps w:val="0"/>
          <w:sz w:val="22"/>
          <w:szCs w:val="22"/>
          <w:lang w:eastAsia="en-AU"/>
        </w:rPr>
      </w:pPr>
      <w:hyperlink w:anchor="_Toc8305972" w:history="1">
        <w:r w:rsidR="003F68EE" w:rsidRPr="006C0FDB">
          <w:rPr>
            <w:rStyle w:val="Hyperlink"/>
            <w:rFonts w:ascii="Arial" w:hAnsi="Arial" w:cs="Arial"/>
          </w:rPr>
          <w:t>11.</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INSURANCE, LIABLITY AND INDEMNITIES</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_Toc8305972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17</w:t>
        </w:r>
        <w:r w:rsidR="003F68EE" w:rsidRPr="006C0FDB">
          <w:rPr>
            <w:rFonts w:ascii="Arial" w:hAnsi="Arial"/>
            <w:webHidden/>
          </w:rPr>
          <w:fldChar w:fldCharType="end"/>
        </w:r>
      </w:hyperlink>
    </w:p>
    <w:p w14:paraId="3382A65F" w14:textId="77777777" w:rsidR="003F68EE" w:rsidRPr="006C0FDB" w:rsidRDefault="00BD042C">
      <w:pPr>
        <w:pStyle w:val="TOC1"/>
        <w:rPr>
          <w:rFonts w:ascii="Arial" w:eastAsiaTheme="minorEastAsia" w:hAnsi="Arial" w:cstheme="minorBidi"/>
          <w:caps w:val="0"/>
          <w:sz w:val="22"/>
          <w:szCs w:val="22"/>
          <w:lang w:eastAsia="en-AU"/>
        </w:rPr>
      </w:pPr>
      <w:hyperlink w:anchor="_Toc8305973" w:history="1">
        <w:r w:rsidR="003F68EE" w:rsidRPr="006C0FDB">
          <w:rPr>
            <w:rStyle w:val="Hyperlink"/>
            <w:rFonts w:ascii="Arial" w:hAnsi="Arial" w:cs="Arial"/>
          </w:rPr>
          <w:t>12.</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GST</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_Toc8305973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18</w:t>
        </w:r>
        <w:r w:rsidR="003F68EE" w:rsidRPr="006C0FDB">
          <w:rPr>
            <w:rFonts w:ascii="Arial" w:hAnsi="Arial"/>
            <w:webHidden/>
          </w:rPr>
          <w:fldChar w:fldCharType="end"/>
        </w:r>
      </w:hyperlink>
    </w:p>
    <w:p w14:paraId="363555BE" w14:textId="77777777" w:rsidR="003F68EE" w:rsidRPr="006C0FDB" w:rsidRDefault="00BD042C">
      <w:pPr>
        <w:pStyle w:val="TOC1"/>
        <w:rPr>
          <w:rFonts w:ascii="Arial" w:eastAsiaTheme="minorEastAsia" w:hAnsi="Arial" w:cstheme="minorBidi"/>
          <w:caps w:val="0"/>
          <w:sz w:val="22"/>
          <w:szCs w:val="22"/>
          <w:lang w:eastAsia="en-AU"/>
        </w:rPr>
      </w:pPr>
      <w:hyperlink w:anchor="_Toc8305974" w:history="1">
        <w:r w:rsidR="003F68EE" w:rsidRPr="006C0FDB">
          <w:rPr>
            <w:rStyle w:val="Hyperlink"/>
            <w:rFonts w:ascii="Arial" w:hAnsi="Arial" w:cs="Arial"/>
          </w:rPr>
          <w:t>13.</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CONFIDENTIALITY</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_Toc8305974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18</w:t>
        </w:r>
        <w:r w:rsidR="003F68EE" w:rsidRPr="006C0FDB">
          <w:rPr>
            <w:rFonts w:ascii="Arial" w:hAnsi="Arial"/>
            <w:webHidden/>
          </w:rPr>
          <w:fldChar w:fldCharType="end"/>
        </w:r>
      </w:hyperlink>
    </w:p>
    <w:p w14:paraId="37271B96" w14:textId="77777777" w:rsidR="003F68EE" w:rsidRPr="006C0FDB" w:rsidRDefault="00BD042C">
      <w:pPr>
        <w:pStyle w:val="TOC1"/>
        <w:rPr>
          <w:rFonts w:ascii="Arial" w:eastAsiaTheme="minorEastAsia" w:hAnsi="Arial" w:cstheme="minorBidi"/>
          <w:caps w:val="0"/>
          <w:sz w:val="22"/>
          <w:szCs w:val="22"/>
          <w:lang w:eastAsia="en-AU"/>
        </w:rPr>
      </w:pPr>
      <w:hyperlink w:anchor="_Toc8305975" w:history="1">
        <w:r w:rsidR="003F68EE" w:rsidRPr="006C0FDB">
          <w:rPr>
            <w:rStyle w:val="Hyperlink"/>
            <w:rFonts w:ascii="Arial" w:hAnsi="Arial" w:cs="Arial"/>
          </w:rPr>
          <w:t>14.</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TERM AND TERMINATION</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_Toc8305975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18</w:t>
        </w:r>
        <w:r w:rsidR="003F68EE" w:rsidRPr="006C0FDB">
          <w:rPr>
            <w:rFonts w:ascii="Arial" w:hAnsi="Arial"/>
            <w:webHidden/>
          </w:rPr>
          <w:fldChar w:fldCharType="end"/>
        </w:r>
      </w:hyperlink>
    </w:p>
    <w:p w14:paraId="725A20DB" w14:textId="77777777" w:rsidR="003F68EE" w:rsidRPr="006C0FDB" w:rsidRDefault="00BD042C">
      <w:pPr>
        <w:pStyle w:val="TOC1"/>
        <w:rPr>
          <w:rFonts w:ascii="Arial" w:eastAsiaTheme="minorEastAsia" w:hAnsi="Arial" w:cstheme="minorBidi"/>
          <w:caps w:val="0"/>
          <w:sz w:val="22"/>
          <w:szCs w:val="22"/>
          <w:lang w:eastAsia="en-AU"/>
        </w:rPr>
      </w:pPr>
      <w:hyperlink w:anchor="_Toc8305976" w:history="1">
        <w:r w:rsidR="003F68EE" w:rsidRPr="006C0FDB">
          <w:rPr>
            <w:rStyle w:val="Hyperlink"/>
            <w:rFonts w:ascii="Arial" w:hAnsi="Arial" w:cs="Arial"/>
          </w:rPr>
          <w:t>15.</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FORCE MAJEURE</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_Toc8305976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19</w:t>
        </w:r>
        <w:r w:rsidR="003F68EE" w:rsidRPr="006C0FDB">
          <w:rPr>
            <w:rFonts w:ascii="Arial" w:hAnsi="Arial"/>
            <w:webHidden/>
          </w:rPr>
          <w:fldChar w:fldCharType="end"/>
        </w:r>
      </w:hyperlink>
    </w:p>
    <w:p w14:paraId="06AB69D3" w14:textId="77777777" w:rsidR="003F68EE" w:rsidRPr="006C0FDB" w:rsidRDefault="00BD042C">
      <w:pPr>
        <w:pStyle w:val="TOC1"/>
        <w:rPr>
          <w:rFonts w:ascii="Arial" w:eastAsiaTheme="minorEastAsia" w:hAnsi="Arial" w:cstheme="minorBidi"/>
          <w:caps w:val="0"/>
          <w:sz w:val="22"/>
          <w:szCs w:val="22"/>
          <w:lang w:eastAsia="en-AU"/>
        </w:rPr>
      </w:pPr>
      <w:hyperlink w:anchor="_Toc8305977" w:history="1">
        <w:r w:rsidR="003F68EE" w:rsidRPr="006C0FDB">
          <w:rPr>
            <w:rStyle w:val="Hyperlink"/>
            <w:rFonts w:ascii="Arial" w:hAnsi="Arial" w:cs="Arial"/>
          </w:rPr>
          <w:t>16.</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COOPERATION AND GOOD FAITH</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_Toc8305977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19</w:t>
        </w:r>
        <w:r w:rsidR="003F68EE" w:rsidRPr="006C0FDB">
          <w:rPr>
            <w:rFonts w:ascii="Arial" w:hAnsi="Arial"/>
            <w:webHidden/>
          </w:rPr>
          <w:fldChar w:fldCharType="end"/>
        </w:r>
      </w:hyperlink>
    </w:p>
    <w:p w14:paraId="7907654B" w14:textId="77777777" w:rsidR="003F68EE" w:rsidRPr="006C0FDB" w:rsidRDefault="00BD042C">
      <w:pPr>
        <w:pStyle w:val="TOC1"/>
        <w:rPr>
          <w:rFonts w:ascii="Arial" w:eastAsiaTheme="minorEastAsia" w:hAnsi="Arial" w:cstheme="minorBidi"/>
          <w:caps w:val="0"/>
          <w:sz w:val="22"/>
          <w:szCs w:val="22"/>
          <w:lang w:eastAsia="en-AU"/>
        </w:rPr>
      </w:pPr>
      <w:hyperlink w:anchor="_Toc8305978" w:history="1">
        <w:r w:rsidR="003F68EE" w:rsidRPr="006C0FDB">
          <w:rPr>
            <w:rStyle w:val="Hyperlink"/>
            <w:rFonts w:ascii="Arial" w:hAnsi="Arial" w:cs="Arial"/>
          </w:rPr>
          <w:t>17.</w:t>
        </w:r>
        <w:r w:rsidR="003F68EE" w:rsidRPr="006C0FDB">
          <w:rPr>
            <w:rFonts w:ascii="Arial" w:eastAsiaTheme="minorEastAsia" w:hAnsi="Arial" w:cstheme="minorBidi"/>
            <w:caps w:val="0"/>
            <w:sz w:val="22"/>
            <w:szCs w:val="22"/>
            <w:lang w:eastAsia="en-AU"/>
          </w:rPr>
          <w:tab/>
        </w:r>
        <w:r w:rsidR="003F68EE" w:rsidRPr="006C0FDB">
          <w:rPr>
            <w:rStyle w:val="Hyperlink"/>
            <w:rFonts w:ascii="Arial" w:hAnsi="Arial" w:cs="Arial"/>
          </w:rPr>
          <w:t>GENERAL</w:t>
        </w:r>
        <w:r w:rsidR="003F68EE" w:rsidRPr="006C0FDB">
          <w:rPr>
            <w:rFonts w:ascii="Arial" w:hAnsi="Arial"/>
            <w:webHidden/>
          </w:rPr>
          <w:tab/>
        </w:r>
        <w:r w:rsidR="003F68EE" w:rsidRPr="006C0FDB">
          <w:rPr>
            <w:rFonts w:ascii="Arial" w:hAnsi="Arial"/>
            <w:webHidden/>
          </w:rPr>
          <w:fldChar w:fldCharType="begin"/>
        </w:r>
        <w:r w:rsidR="003F68EE" w:rsidRPr="006C0FDB">
          <w:rPr>
            <w:rFonts w:ascii="Arial" w:hAnsi="Arial"/>
            <w:webHidden/>
          </w:rPr>
          <w:instrText xml:space="preserve"> PAGEREF _Toc8305978 \h </w:instrText>
        </w:r>
        <w:r w:rsidR="003F68EE" w:rsidRPr="006C0FDB">
          <w:rPr>
            <w:rFonts w:ascii="Arial" w:hAnsi="Arial"/>
            <w:webHidden/>
          </w:rPr>
        </w:r>
        <w:r w:rsidR="003F68EE" w:rsidRPr="006C0FDB">
          <w:rPr>
            <w:rFonts w:ascii="Arial" w:hAnsi="Arial"/>
            <w:webHidden/>
          </w:rPr>
          <w:fldChar w:fldCharType="separate"/>
        </w:r>
        <w:r w:rsidR="003F68EE" w:rsidRPr="006C0FDB">
          <w:rPr>
            <w:rFonts w:ascii="Arial" w:hAnsi="Arial"/>
            <w:webHidden/>
          </w:rPr>
          <w:t>19</w:t>
        </w:r>
        <w:r w:rsidR="003F68EE" w:rsidRPr="006C0FDB">
          <w:rPr>
            <w:rFonts w:ascii="Arial" w:hAnsi="Arial"/>
            <w:webHidden/>
          </w:rPr>
          <w:fldChar w:fldCharType="end"/>
        </w:r>
      </w:hyperlink>
    </w:p>
    <w:p w14:paraId="2BC5DD71" w14:textId="77777777" w:rsidR="003F68EE" w:rsidRPr="006C0FDB" w:rsidRDefault="00BD042C">
      <w:pPr>
        <w:pStyle w:val="TOC2"/>
        <w:rPr>
          <w:rFonts w:ascii="Arial" w:eastAsiaTheme="minorEastAsia" w:hAnsi="Arial" w:cstheme="minorBidi"/>
          <w:b/>
          <w:sz w:val="22"/>
          <w:szCs w:val="22"/>
          <w:lang w:eastAsia="en-AU"/>
        </w:rPr>
      </w:pPr>
      <w:hyperlink w:anchor="_Toc8305979" w:history="1">
        <w:r w:rsidR="003F68EE" w:rsidRPr="006C0FDB">
          <w:rPr>
            <w:rStyle w:val="Hyperlink"/>
            <w:rFonts w:ascii="Arial" w:hAnsi="Arial" w:cs="Arial"/>
            <w:b/>
          </w:rPr>
          <w:t>17.1</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Waiver</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_Toc8305979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19</w:t>
        </w:r>
        <w:r w:rsidR="003F68EE" w:rsidRPr="006C0FDB">
          <w:rPr>
            <w:rFonts w:ascii="Arial" w:hAnsi="Arial"/>
            <w:b/>
            <w:webHidden/>
          </w:rPr>
          <w:fldChar w:fldCharType="end"/>
        </w:r>
      </w:hyperlink>
    </w:p>
    <w:p w14:paraId="60CD00CE" w14:textId="77777777" w:rsidR="003F68EE" w:rsidRPr="006C0FDB" w:rsidRDefault="00BD042C">
      <w:pPr>
        <w:pStyle w:val="TOC2"/>
        <w:rPr>
          <w:rFonts w:ascii="Arial" w:eastAsiaTheme="minorEastAsia" w:hAnsi="Arial" w:cstheme="minorBidi"/>
          <w:b/>
          <w:sz w:val="22"/>
          <w:szCs w:val="22"/>
          <w:lang w:eastAsia="en-AU"/>
        </w:rPr>
      </w:pPr>
      <w:hyperlink w:anchor="_Toc8305980" w:history="1">
        <w:r w:rsidR="003F68EE" w:rsidRPr="006C0FDB">
          <w:rPr>
            <w:rStyle w:val="Hyperlink"/>
            <w:rFonts w:ascii="Arial" w:hAnsi="Arial" w:cs="Arial"/>
            <w:b/>
          </w:rPr>
          <w:t>17.2</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Non merger</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_Toc8305980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19</w:t>
        </w:r>
        <w:r w:rsidR="003F68EE" w:rsidRPr="006C0FDB">
          <w:rPr>
            <w:rFonts w:ascii="Arial" w:hAnsi="Arial"/>
            <w:b/>
            <w:webHidden/>
          </w:rPr>
          <w:fldChar w:fldCharType="end"/>
        </w:r>
      </w:hyperlink>
    </w:p>
    <w:p w14:paraId="33A4C6FD" w14:textId="77777777" w:rsidR="003F68EE" w:rsidRPr="006C0FDB" w:rsidRDefault="00BD042C">
      <w:pPr>
        <w:pStyle w:val="TOC2"/>
        <w:rPr>
          <w:rFonts w:ascii="Arial" w:eastAsiaTheme="minorEastAsia" w:hAnsi="Arial" w:cstheme="minorBidi"/>
          <w:b/>
          <w:sz w:val="22"/>
          <w:szCs w:val="22"/>
          <w:lang w:eastAsia="en-AU"/>
        </w:rPr>
      </w:pPr>
      <w:hyperlink w:anchor="_Toc8305981" w:history="1">
        <w:r w:rsidR="003F68EE" w:rsidRPr="006C0FDB">
          <w:rPr>
            <w:rStyle w:val="Hyperlink"/>
            <w:rFonts w:ascii="Arial" w:hAnsi="Arial" w:cs="Arial"/>
            <w:b/>
          </w:rPr>
          <w:t>17.3</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Non performance</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_Toc8305981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19</w:t>
        </w:r>
        <w:r w:rsidR="003F68EE" w:rsidRPr="006C0FDB">
          <w:rPr>
            <w:rFonts w:ascii="Arial" w:hAnsi="Arial"/>
            <w:b/>
            <w:webHidden/>
          </w:rPr>
          <w:fldChar w:fldCharType="end"/>
        </w:r>
      </w:hyperlink>
    </w:p>
    <w:p w14:paraId="53729DD1" w14:textId="77777777" w:rsidR="003F68EE" w:rsidRPr="006C0FDB" w:rsidRDefault="00BD042C">
      <w:pPr>
        <w:pStyle w:val="TOC2"/>
        <w:rPr>
          <w:rFonts w:ascii="Arial" w:eastAsiaTheme="minorEastAsia" w:hAnsi="Arial" w:cstheme="minorBidi"/>
          <w:b/>
          <w:sz w:val="22"/>
          <w:szCs w:val="22"/>
          <w:lang w:eastAsia="en-AU"/>
        </w:rPr>
      </w:pPr>
      <w:hyperlink w:anchor="_Toc8305982" w:history="1">
        <w:r w:rsidR="003F68EE" w:rsidRPr="006C0FDB">
          <w:rPr>
            <w:rStyle w:val="Hyperlink"/>
            <w:rFonts w:ascii="Arial" w:hAnsi="Arial" w:cs="Arial"/>
            <w:b/>
          </w:rPr>
          <w:t>17.4</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Entire agreement</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_Toc8305982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20</w:t>
        </w:r>
        <w:r w:rsidR="003F68EE" w:rsidRPr="006C0FDB">
          <w:rPr>
            <w:rFonts w:ascii="Arial" w:hAnsi="Arial"/>
            <w:b/>
            <w:webHidden/>
          </w:rPr>
          <w:fldChar w:fldCharType="end"/>
        </w:r>
      </w:hyperlink>
    </w:p>
    <w:p w14:paraId="6F1D46D2" w14:textId="77777777" w:rsidR="003F68EE" w:rsidRPr="006C0FDB" w:rsidRDefault="00BD042C">
      <w:pPr>
        <w:pStyle w:val="TOC2"/>
        <w:rPr>
          <w:rFonts w:ascii="Arial" w:eastAsiaTheme="minorEastAsia" w:hAnsi="Arial" w:cstheme="minorBidi"/>
          <w:b/>
          <w:sz w:val="22"/>
          <w:szCs w:val="22"/>
          <w:lang w:eastAsia="en-AU"/>
        </w:rPr>
      </w:pPr>
      <w:hyperlink w:anchor="_Toc8305983" w:history="1">
        <w:r w:rsidR="003F68EE" w:rsidRPr="006C0FDB">
          <w:rPr>
            <w:rStyle w:val="Hyperlink"/>
            <w:rFonts w:ascii="Arial" w:hAnsi="Arial" w:cs="Arial"/>
            <w:b/>
          </w:rPr>
          <w:t>17.5</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Notices</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_Toc8305983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20</w:t>
        </w:r>
        <w:r w:rsidR="003F68EE" w:rsidRPr="006C0FDB">
          <w:rPr>
            <w:rFonts w:ascii="Arial" w:hAnsi="Arial"/>
            <w:b/>
            <w:webHidden/>
          </w:rPr>
          <w:fldChar w:fldCharType="end"/>
        </w:r>
      </w:hyperlink>
    </w:p>
    <w:p w14:paraId="5132D5B5" w14:textId="77777777" w:rsidR="003F68EE" w:rsidRPr="006C0FDB" w:rsidRDefault="00BD042C">
      <w:pPr>
        <w:pStyle w:val="TOC2"/>
        <w:rPr>
          <w:rFonts w:ascii="Arial" w:eastAsiaTheme="minorEastAsia" w:hAnsi="Arial" w:cstheme="minorBidi"/>
          <w:b/>
          <w:sz w:val="22"/>
          <w:szCs w:val="22"/>
          <w:lang w:eastAsia="en-AU"/>
        </w:rPr>
      </w:pPr>
      <w:hyperlink w:anchor="_Toc8305984" w:history="1">
        <w:r w:rsidR="003F68EE" w:rsidRPr="006C0FDB">
          <w:rPr>
            <w:rStyle w:val="Hyperlink"/>
            <w:rFonts w:ascii="Arial" w:hAnsi="Arial" w:cs="Arial"/>
            <w:b/>
          </w:rPr>
          <w:t>17.6</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Severability</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_Toc8305984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20</w:t>
        </w:r>
        <w:r w:rsidR="003F68EE" w:rsidRPr="006C0FDB">
          <w:rPr>
            <w:rFonts w:ascii="Arial" w:hAnsi="Arial"/>
            <w:b/>
            <w:webHidden/>
          </w:rPr>
          <w:fldChar w:fldCharType="end"/>
        </w:r>
      </w:hyperlink>
    </w:p>
    <w:p w14:paraId="263D5E7E" w14:textId="77777777" w:rsidR="003F68EE" w:rsidRPr="006C0FDB" w:rsidRDefault="00BD042C">
      <w:pPr>
        <w:pStyle w:val="TOC2"/>
        <w:rPr>
          <w:rFonts w:ascii="Arial" w:eastAsiaTheme="minorEastAsia" w:hAnsi="Arial" w:cstheme="minorBidi"/>
          <w:b/>
          <w:sz w:val="22"/>
          <w:szCs w:val="22"/>
          <w:lang w:eastAsia="en-AU"/>
        </w:rPr>
      </w:pPr>
      <w:hyperlink w:anchor="_Toc8305985" w:history="1">
        <w:r w:rsidR="003F68EE" w:rsidRPr="006C0FDB">
          <w:rPr>
            <w:rStyle w:val="Hyperlink"/>
            <w:rFonts w:ascii="Arial" w:hAnsi="Arial" w:cs="Arial"/>
            <w:b/>
          </w:rPr>
          <w:t>17.7</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Jurisdiction</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_Toc8305985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21</w:t>
        </w:r>
        <w:r w:rsidR="003F68EE" w:rsidRPr="006C0FDB">
          <w:rPr>
            <w:rFonts w:ascii="Arial" w:hAnsi="Arial"/>
            <w:b/>
            <w:webHidden/>
          </w:rPr>
          <w:fldChar w:fldCharType="end"/>
        </w:r>
      </w:hyperlink>
    </w:p>
    <w:p w14:paraId="1B5EC42B" w14:textId="77777777" w:rsidR="003F68EE" w:rsidRPr="006C0FDB" w:rsidRDefault="00BD042C">
      <w:pPr>
        <w:pStyle w:val="TOC2"/>
        <w:rPr>
          <w:rFonts w:asciiTheme="minorHAnsi" w:eastAsiaTheme="minorEastAsia" w:hAnsiTheme="minorHAnsi" w:cstheme="minorBidi"/>
          <w:b/>
          <w:sz w:val="22"/>
          <w:szCs w:val="22"/>
          <w:lang w:eastAsia="en-AU"/>
        </w:rPr>
      </w:pPr>
      <w:hyperlink w:anchor="_Toc8305986" w:history="1">
        <w:r w:rsidR="003F68EE" w:rsidRPr="006C0FDB">
          <w:rPr>
            <w:rStyle w:val="Hyperlink"/>
            <w:rFonts w:ascii="Arial" w:hAnsi="Arial" w:cs="Arial"/>
            <w:b/>
          </w:rPr>
          <w:t>17.8</w:t>
        </w:r>
        <w:r w:rsidR="003F68EE" w:rsidRPr="006C0FDB">
          <w:rPr>
            <w:rFonts w:ascii="Arial" w:eastAsiaTheme="minorEastAsia" w:hAnsi="Arial" w:cstheme="minorBidi"/>
            <w:b/>
            <w:sz w:val="22"/>
            <w:szCs w:val="22"/>
            <w:lang w:eastAsia="en-AU"/>
          </w:rPr>
          <w:tab/>
        </w:r>
        <w:r w:rsidR="003F68EE" w:rsidRPr="006C0FDB">
          <w:rPr>
            <w:rStyle w:val="Hyperlink"/>
            <w:rFonts w:ascii="Arial" w:hAnsi="Arial" w:cs="Arial"/>
            <w:b/>
          </w:rPr>
          <w:t>Relationship</w:t>
        </w:r>
        <w:r w:rsidR="003F68EE" w:rsidRPr="006C0FDB">
          <w:rPr>
            <w:rFonts w:ascii="Arial" w:hAnsi="Arial"/>
            <w:b/>
            <w:webHidden/>
          </w:rPr>
          <w:tab/>
        </w:r>
        <w:r w:rsidR="003F68EE" w:rsidRPr="006C0FDB">
          <w:rPr>
            <w:rFonts w:ascii="Arial" w:hAnsi="Arial"/>
            <w:b/>
            <w:webHidden/>
          </w:rPr>
          <w:fldChar w:fldCharType="begin"/>
        </w:r>
        <w:r w:rsidR="003F68EE" w:rsidRPr="006C0FDB">
          <w:rPr>
            <w:rFonts w:ascii="Arial" w:hAnsi="Arial"/>
            <w:b/>
            <w:webHidden/>
          </w:rPr>
          <w:instrText xml:space="preserve"> PAGEREF _Toc8305986 \h </w:instrText>
        </w:r>
        <w:r w:rsidR="003F68EE" w:rsidRPr="006C0FDB">
          <w:rPr>
            <w:rFonts w:ascii="Arial" w:hAnsi="Arial"/>
            <w:b/>
            <w:webHidden/>
          </w:rPr>
        </w:r>
        <w:r w:rsidR="003F68EE" w:rsidRPr="006C0FDB">
          <w:rPr>
            <w:rFonts w:ascii="Arial" w:hAnsi="Arial"/>
            <w:b/>
            <w:webHidden/>
          </w:rPr>
          <w:fldChar w:fldCharType="separate"/>
        </w:r>
        <w:r w:rsidR="003F68EE" w:rsidRPr="006C0FDB">
          <w:rPr>
            <w:rFonts w:ascii="Arial" w:hAnsi="Arial"/>
            <w:b/>
            <w:webHidden/>
          </w:rPr>
          <w:t>21</w:t>
        </w:r>
        <w:r w:rsidR="003F68EE" w:rsidRPr="006C0FDB">
          <w:rPr>
            <w:rFonts w:ascii="Arial" w:hAnsi="Arial"/>
            <w:b/>
            <w:webHidden/>
          </w:rPr>
          <w:fldChar w:fldCharType="end"/>
        </w:r>
      </w:hyperlink>
    </w:p>
    <w:p w14:paraId="05CBF62F" w14:textId="77777777" w:rsidR="001702CB" w:rsidRPr="00FF5CD3" w:rsidRDefault="001702CB">
      <w:pPr>
        <w:rPr>
          <w:rFonts w:ascii="Arial" w:hAnsi="Arial" w:cs="Arial"/>
          <w:b/>
          <w:sz w:val="22"/>
          <w:szCs w:val="22"/>
        </w:rPr>
      </w:pPr>
      <w:r w:rsidRPr="00FF5CD3">
        <w:rPr>
          <w:rFonts w:ascii="Arial" w:hAnsi="Arial" w:cs="Arial"/>
          <w:b/>
          <w:bCs/>
          <w:noProof/>
          <w:sz w:val="22"/>
          <w:szCs w:val="22"/>
        </w:rPr>
        <w:fldChar w:fldCharType="end"/>
      </w:r>
    </w:p>
    <w:p w14:paraId="7CB01BA6" w14:textId="77777777" w:rsidR="00076662" w:rsidRPr="00D6554B" w:rsidRDefault="001702CB" w:rsidP="001843C5">
      <w:pPr>
        <w:keepNext/>
        <w:keepLines/>
        <w:spacing w:line="360" w:lineRule="auto"/>
        <w:jc w:val="both"/>
        <w:rPr>
          <w:rFonts w:ascii="Arial" w:hAnsi="Arial" w:cs="Arial"/>
          <w:sz w:val="22"/>
          <w:szCs w:val="22"/>
        </w:rPr>
      </w:pPr>
      <w:r w:rsidRPr="00D6554B">
        <w:rPr>
          <w:rFonts w:ascii="Arial" w:hAnsi="Arial" w:cs="Arial"/>
          <w:sz w:val="22"/>
          <w:szCs w:val="22"/>
        </w:rPr>
        <w:t xml:space="preserve"> </w:t>
      </w:r>
    </w:p>
    <w:p w14:paraId="0B21A073" w14:textId="77777777" w:rsidR="00076662" w:rsidRPr="00D6554B" w:rsidRDefault="00076662">
      <w:pPr>
        <w:rPr>
          <w:rFonts w:ascii="Arial" w:hAnsi="Arial" w:cs="Arial"/>
          <w:sz w:val="22"/>
          <w:szCs w:val="22"/>
        </w:rPr>
      </w:pPr>
      <w:r w:rsidRPr="00D6554B">
        <w:rPr>
          <w:rFonts w:ascii="Arial" w:hAnsi="Arial" w:cs="Arial"/>
          <w:sz w:val="22"/>
          <w:szCs w:val="22"/>
        </w:rPr>
        <w:br w:type="page"/>
      </w:r>
    </w:p>
    <w:p w14:paraId="49CB3E9B" w14:textId="77777777" w:rsidR="00A06085" w:rsidRDefault="00A06085" w:rsidP="001843C5">
      <w:pPr>
        <w:keepNext/>
        <w:keepLines/>
        <w:spacing w:line="360" w:lineRule="auto"/>
        <w:jc w:val="both"/>
        <w:rPr>
          <w:rFonts w:ascii="Arial" w:hAnsi="Arial" w:cs="Arial"/>
          <w:sz w:val="22"/>
          <w:szCs w:val="22"/>
        </w:rPr>
      </w:pPr>
    </w:p>
    <w:p w14:paraId="24151A0B" w14:textId="13A8B242" w:rsidR="00CC7571" w:rsidRPr="00D6554B" w:rsidRDefault="00CC7571" w:rsidP="001843C5">
      <w:pPr>
        <w:keepNext/>
        <w:keepLines/>
        <w:spacing w:line="360" w:lineRule="auto"/>
        <w:jc w:val="both"/>
        <w:rPr>
          <w:rFonts w:ascii="Arial" w:hAnsi="Arial" w:cs="Arial"/>
          <w:sz w:val="22"/>
          <w:szCs w:val="22"/>
        </w:rPr>
      </w:pPr>
      <w:r w:rsidRPr="00D6554B">
        <w:rPr>
          <w:rFonts w:ascii="Arial" w:hAnsi="Arial" w:cs="Arial"/>
          <w:sz w:val="22"/>
          <w:szCs w:val="22"/>
        </w:rPr>
        <w:t>Dated this                               day of</w:t>
      </w:r>
      <w:r w:rsidRPr="00D6554B">
        <w:rPr>
          <w:rFonts w:ascii="Arial" w:hAnsi="Arial" w:cs="Arial"/>
          <w:sz w:val="22"/>
          <w:szCs w:val="22"/>
        </w:rPr>
        <w:tab/>
      </w:r>
      <w:r w:rsidRPr="00D6554B">
        <w:rPr>
          <w:rFonts w:ascii="Arial" w:hAnsi="Arial" w:cs="Arial"/>
          <w:sz w:val="22"/>
          <w:szCs w:val="22"/>
        </w:rPr>
        <w:tab/>
      </w:r>
      <w:r w:rsidRPr="00D6554B">
        <w:rPr>
          <w:rFonts w:ascii="Arial" w:hAnsi="Arial" w:cs="Arial"/>
          <w:sz w:val="22"/>
          <w:szCs w:val="22"/>
        </w:rPr>
        <w:tab/>
        <w:t xml:space="preserve">, </w:t>
      </w:r>
      <w:r w:rsidR="008F2EAE" w:rsidRPr="00D6554B">
        <w:rPr>
          <w:rFonts w:ascii="Arial" w:hAnsi="Arial" w:cs="Arial"/>
          <w:sz w:val="22"/>
          <w:szCs w:val="22"/>
        </w:rPr>
        <w:t>201</w:t>
      </w:r>
      <w:r w:rsidR="00B0724E">
        <w:rPr>
          <w:rFonts w:ascii="Arial" w:hAnsi="Arial" w:cs="Arial"/>
          <w:sz w:val="22"/>
          <w:szCs w:val="22"/>
        </w:rPr>
        <w:t>9</w:t>
      </w:r>
      <w:r w:rsidR="003E4A13" w:rsidRPr="00D6554B">
        <w:rPr>
          <w:rFonts w:ascii="Arial" w:hAnsi="Arial" w:cs="Arial"/>
          <w:sz w:val="22"/>
          <w:szCs w:val="22"/>
        </w:rPr>
        <w:t xml:space="preserve"> </w:t>
      </w:r>
    </w:p>
    <w:p w14:paraId="5894EFA9" w14:textId="77777777" w:rsidR="004A3D5B" w:rsidRPr="00D6554B" w:rsidRDefault="004A3D5B" w:rsidP="001843C5">
      <w:pPr>
        <w:pStyle w:val="MLSpacingFont"/>
        <w:keepNext/>
        <w:keepLines/>
        <w:rPr>
          <w:rFonts w:cs="Arial"/>
          <w:b/>
          <w:bCs/>
          <w:szCs w:val="22"/>
        </w:rPr>
      </w:pPr>
    </w:p>
    <w:p w14:paraId="64BB142A" w14:textId="77777777" w:rsidR="00CC7571" w:rsidRPr="00D6554B" w:rsidRDefault="00CC7571" w:rsidP="001843C5">
      <w:pPr>
        <w:pStyle w:val="MLSpacingFont"/>
        <w:keepNext/>
        <w:keepLines/>
        <w:rPr>
          <w:rFonts w:cs="Arial"/>
          <w:szCs w:val="22"/>
        </w:rPr>
      </w:pPr>
      <w:r w:rsidRPr="00D6554B">
        <w:rPr>
          <w:rFonts w:cs="Arial"/>
          <w:b/>
          <w:bCs/>
          <w:szCs w:val="22"/>
        </w:rPr>
        <w:t>Parties</w:t>
      </w:r>
    </w:p>
    <w:p w14:paraId="78016D11" w14:textId="77777777" w:rsidR="00CC7571" w:rsidRPr="00D6554B" w:rsidRDefault="003946DE" w:rsidP="005F5708">
      <w:pPr>
        <w:pStyle w:val="MLBodyText1"/>
        <w:keepNext/>
        <w:keepLines/>
        <w:rPr>
          <w:rFonts w:cs="Arial"/>
          <w:b/>
          <w:bCs/>
          <w:szCs w:val="22"/>
        </w:rPr>
      </w:pPr>
      <w:r w:rsidRPr="00D6554B">
        <w:rPr>
          <w:rFonts w:cs="Arial"/>
          <w:b/>
          <w:bCs/>
          <w:szCs w:val="22"/>
        </w:rPr>
        <w:t>Northern N</w:t>
      </w:r>
      <w:r w:rsidR="00F33003" w:rsidRPr="00D6554B">
        <w:rPr>
          <w:rFonts w:cs="Arial"/>
          <w:b/>
          <w:bCs/>
          <w:szCs w:val="22"/>
        </w:rPr>
        <w:t>SW</w:t>
      </w:r>
      <w:r w:rsidR="000F110D" w:rsidRPr="00D6554B">
        <w:rPr>
          <w:rFonts w:cs="Arial"/>
          <w:b/>
          <w:bCs/>
          <w:szCs w:val="22"/>
        </w:rPr>
        <w:t xml:space="preserve"> </w:t>
      </w:r>
      <w:r w:rsidRPr="00D6554B">
        <w:rPr>
          <w:rFonts w:cs="Arial"/>
          <w:b/>
          <w:bCs/>
          <w:szCs w:val="22"/>
        </w:rPr>
        <w:t xml:space="preserve">Football a Company Limited by Guarantee in the State of NSW and having its registered office at </w:t>
      </w:r>
      <w:r w:rsidR="00FF5CD3">
        <w:rPr>
          <w:rFonts w:cs="Arial"/>
          <w:b/>
          <w:bCs/>
          <w:szCs w:val="22"/>
        </w:rPr>
        <w:t xml:space="preserve">13 Park Rd, Speers Point NSW </w:t>
      </w:r>
      <w:r w:rsidR="000F71F5">
        <w:rPr>
          <w:rFonts w:cs="Arial"/>
          <w:b/>
          <w:bCs/>
          <w:szCs w:val="22"/>
        </w:rPr>
        <w:t>2284</w:t>
      </w:r>
    </w:p>
    <w:p w14:paraId="69C20EE6" w14:textId="77777777" w:rsidR="00CC7571" w:rsidRPr="00D6554B" w:rsidRDefault="00CC7571" w:rsidP="001843C5">
      <w:pPr>
        <w:pStyle w:val="MLBodyText1"/>
        <w:keepNext/>
        <w:keepLines/>
        <w:tabs>
          <w:tab w:val="center" w:pos="4513"/>
        </w:tabs>
        <w:ind w:left="0"/>
        <w:rPr>
          <w:rFonts w:cs="Arial"/>
          <w:b/>
          <w:szCs w:val="22"/>
        </w:rPr>
      </w:pPr>
      <w:r w:rsidRPr="00D6554B">
        <w:rPr>
          <w:rFonts w:cs="Arial"/>
          <w:b/>
          <w:bCs/>
          <w:szCs w:val="22"/>
        </w:rPr>
        <w:t>And</w:t>
      </w:r>
      <w:r w:rsidR="00975666" w:rsidRPr="00D6554B">
        <w:rPr>
          <w:rFonts w:cs="Arial"/>
          <w:b/>
          <w:bCs/>
          <w:szCs w:val="22"/>
        </w:rPr>
        <w:tab/>
      </w:r>
    </w:p>
    <w:p w14:paraId="54C272C8" w14:textId="77777777" w:rsidR="008F6D57" w:rsidRDefault="005C2ED7" w:rsidP="000F71F5">
      <w:pPr>
        <w:pStyle w:val="MLBodyText1"/>
        <w:keepNext/>
        <w:keepLines/>
        <w:rPr>
          <w:rFonts w:cs="Arial"/>
          <w:szCs w:val="22"/>
        </w:rPr>
      </w:pPr>
      <w:r w:rsidRPr="00D6554B">
        <w:rPr>
          <w:rFonts w:cs="Arial"/>
          <w:b/>
          <w:bCs/>
          <w:szCs w:val="22"/>
        </w:rPr>
        <w:t xml:space="preserve">The Club </w:t>
      </w:r>
      <w:r w:rsidRPr="00D6554B">
        <w:rPr>
          <w:rFonts w:cs="Arial"/>
          <w:bCs/>
          <w:szCs w:val="22"/>
        </w:rPr>
        <w:t xml:space="preserve">set out in </w:t>
      </w:r>
      <w:r w:rsidR="00D130A6" w:rsidRPr="00D6554B">
        <w:rPr>
          <w:rFonts w:cs="Arial"/>
          <w:bCs/>
          <w:szCs w:val="22"/>
        </w:rPr>
        <w:t xml:space="preserve">Item 1 of </w:t>
      </w:r>
      <w:r w:rsidRPr="00D6554B">
        <w:rPr>
          <w:rFonts w:cs="Arial"/>
          <w:bCs/>
          <w:szCs w:val="22"/>
        </w:rPr>
        <w:t>Schedule 1</w:t>
      </w:r>
      <w:r w:rsidR="005F5708" w:rsidRPr="00D6554B">
        <w:rPr>
          <w:rFonts w:cs="Arial"/>
          <w:bCs/>
          <w:szCs w:val="22"/>
        </w:rPr>
        <w:t xml:space="preserve"> </w:t>
      </w:r>
      <w:r w:rsidR="00CC7571" w:rsidRPr="00D6554B">
        <w:rPr>
          <w:rFonts w:cs="Arial"/>
          <w:szCs w:val="22"/>
        </w:rPr>
        <w:t>("</w:t>
      </w:r>
      <w:r w:rsidR="00CC7571" w:rsidRPr="00D6554B">
        <w:rPr>
          <w:rFonts w:cs="Arial"/>
          <w:b/>
          <w:bCs/>
          <w:szCs w:val="22"/>
        </w:rPr>
        <w:t xml:space="preserve">the </w:t>
      </w:r>
      <w:r w:rsidRPr="00D6554B">
        <w:rPr>
          <w:rFonts w:cs="Arial"/>
          <w:b/>
          <w:bCs/>
          <w:szCs w:val="22"/>
        </w:rPr>
        <w:t>Club</w:t>
      </w:r>
      <w:r w:rsidR="00CC7571" w:rsidRPr="00D6554B">
        <w:rPr>
          <w:rFonts w:cs="Arial"/>
          <w:szCs w:val="22"/>
        </w:rPr>
        <w:t>")</w:t>
      </w:r>
      <w:bookmarkStart w:id="15" w:name="_Toc330552985"/>
    </w:p>
    <w:p w14:paraId="42BA4BB5" w14:textId="77777777" w:rsidR="000F71F5" w:rsidRPr="000F71F5" w:rsidRDefault="000F71F5" w:rsidP="000F71F5">
      <w:pPr>
        <w:pStyle w:val="MLBodyText1"/>
        <w:keepNext/>
        <w:keepLines/>
        <w:rPr>
          <w:rFonts w:cs="Arial"/>
          <w:bCs/>
          <w:szCs w:val="22"/>
        </w:rPr>
      </w:pPr>
    </w:p>
    <w:p w14:paraId="7FF72B8D" w14:textId="77777777" w:rsidR="0050449F" w:rsidRPr="00D6554B" w:rsidRDefault="0050449F" w:rsidP="00F26BA7">
      <w:pPr>
        <w:pStyle w:val="Title"/>
        <w:spacing w:before="0" w:after="240"/>
        <w:jc w:val="both"/>
        <w:rPr>
          <w:rFonts w:ascii="Arial" w:hAnsi="Arial" w:cs="Arial"/>
          <w:sz w:val="22"/>
          <w:szCs w:val="22"/>
        </w:rPr>
      </w:pPr>
      <w:bookmarkStart w:id="16" w:name="_Toc8305955"/>
      <w:r w:rsidRPr="00D6554B">
        <w:rPr>
          <w:rFonts w:ascii="Arial" w:hAnsi="Arial" w:cs="Arial"/>
          <w:sz w:val="22"/>
          <w:szCs w:val="22"/>
        </w:rPr>
        <w:t>RECITALS</w:t>
      </w:r>
      <w:bookmarkEnd w:id="15"/>
      <w:bookmarkEnd w:id="16"/>
    </w:p>
    <w:p w14:paraId="01A1934B" w14:textId="6E4BD338" w:rsidR="006A2970" w:rsidRPr="00D6554B" w:rsidRDefault="006467E4" w:rsidP="006E112C">
      <w:pPr>
        <w:numPr>
          <w:ilvl w:val="0"/>
          <w:numId w:val="12"/>
        </w:numPr>
        <w:spacing w:after="240"/>
        <w:jc w:val="both"/>
        <w:rPr>
          <w:rFonts w:ascii="Arial" w:hAnsi="Arial" w:cs="Arial"/>
          <w:sz w:val="22"/>
          <w:szCs w:val="22"/>
        </w:rPr>
      </w:pPr>
      <w:r w:rsidRPr="00D6554B">
        <w:rPr>
          <w:rFonts w:ascii="Arial" w:hAnsi="Arial" w:cs="Arial"/>
          <w:sz w:val="22"/>
          <w:szCs w:val="22"/>
        </w:rPr>
        <w:t xml:space="preserve">Northern NSW Football </w:t>
      </w:r>
      <w:r w:rsidR="006A2970" w:rsidRPr="00D6554B">
        <w:rPr>
          <w:rFonts w:ascii="Arial" w:hAnsi="Arial" w:cs="Arial"/>
          <w:sz w:val="22"/>
          <w:szCs w:val="22"/>
        </w:rPr>
        <w:t xml:space="preserve">is </w:t>
      </w:r>
      <w:r w:rsidR="00161AAC" w:rsidRPr="00D6554B">
        <w:rPr>
          <w:rFonts w:ascii="Arial" w:hAnsi="Arial" w:cs="Arial"/>
          <w:sz w:val="22"/>
          <w:szCs w:val="22"/>
        </w:rPr>
        <w:t>a Member Federation</w:t>
      </w:r>
      <w:r w:rsidR="00E213D0">
        <w:rPr>
          <w:rFonts w:ascii="Arial" w:hAnsi="Arial" w:cs="Arial"/>
          <w:sz w:val="22"/>
          <w:szCs w:val="22"/>
        </w:rPr>
        <w:t xml:space="preserve"> (MF) of Football Federation Australia (FFA)</w:t>
      </w:r>
      <w:r w:rsidR="006A2970" w:rsidRPr="00D6554B">
        <w:rPr>
          <w:rFonts w:ascii="Arial" w:hAnsi="Arial" w:cs="Arial"/>
          <w:sz w:val="22"/>
          <w:szCs w:val="22"/>
        </w:rPr>
        <w:t>.</w:t>
      </w:r>
    </w:p>
    <w:p w14:paraId="2E9C4896" w14:textId="77777777" w:rsidR="00116EEF" w:rsidRPr="00D6554B" w:rsidRDefault="00116EEF" w:rsidP="006E112C">
      <w:pPr>
        <w:numPr>
          <w:ilvl w:val="0"/>
          <w:numId w:val="12"/>
        </w:numPr>
        <w:spacing w:after="240"/>
        <w:jc w:val="both"/>
        <w:rPr>
          <w:rFonts w:ascii="Arial" w:hAnsi="Arial" w:cs="Arial"/>
          <w:sz w:val="22"/>
          <w:szCs w:val="22"/>
        </w:rPr>
      </w:pPr>
      <w:r w:rsidRPr="00D6554B">
        <w:rPr>
          <w:rFonts w:ascii="Arial" w:hAnsi="Arial" w:cs="Arial"/>
          <w:sz w:val="22"/>
          <w:szCs w:val="22"/>
        </w:rPr>
        <w:t xml:space="preserve">FFA has granted </w:t>
      </w:r>
      <w:r w:rsidR="006467E4" w:rsidRPr="00D6554B">
        <w:rPr>
          <w:rFonts w:ascii="Arial" w:hAnsi="Arial" w:cs="Arial"/>
          <w:sz w:val="22"/>
          <w:szCs w:val="22"/>
        </w:rPr>
        <w:t>Northern NSW Football</w:t>
      </w:r>
      <w:r w:rsidRPr="00D6554B">
        <w:rPr>
          <w:rFonts w:ascii="Arial" w:hAnsi="Arial" w:cs="Arial"/>
          <w:sz w:val="22"/>
          <w:szCs w:val="22"/>
        </w:rPr>
        <w:t xml:space="preserve"> a mandate to be responsible for the organisation, promotion and administration of football in the State</w:t>
      </w:r>
      <w:r w:rsidR="00A10913" w:rsidRPr="00D6554B">
        <w:rPr>
          <w:rFonts w:ascii="Arial" w:hAnsi="Arial" w:cs="Arial"/>
          <w:sz w:val="22"/>
          <w:szCs w:val="22"/>
        </w:rPr>
        <w:t>.</w:t>
      </w:r>
      <w:r w:rsidRPr="00D6554B">
        <w:rPr>
          <w:rFonts w:ascii="Arial" w:hAnsi="Arial" w:cs="Arial"/>
          <w:sz w:val="22"/>
          <w:szCs w:val="22"/>
        </w:rPr>
        <w:t xml:space="preserve"> </w:t>
      </w:r>
    </w:p>
    <w:p w14:paraId="3C998001" w14:textId="77777777" w:rsidR="00A10913" w:rsidRPr="00D6554B" w:rsidRDefault="006467E4" w:rsidP="006E112C">
      <w:pPr>
        <w:numPr>
          <w:ilvl w:val="0"/>
          <w:numId w:val="12"/>
        </w:numPr>
        <w:spacing w:after="240"/>
        <w:jc w:val="both"/>
        <w:rPr>
          <w:rFonts w:ascii="Arial" w:hAnsi="Arial" w:cs="Arial"/>
          <w:sz w:val="22"/>
          <w:szCs w:val="22"/>
        </w:rPr>
      </w:pPr>
      <w:r w:rsidRPr="00D6554B">
        <w:rPr>
          <w:rFonts w:ascii="Arial" w:hAnsi="Arial" w:cs="Arial"/>
          <w:sz w:val="22"/>
          <w:szCs w:val="22"/>
          <w:lang w:val="en"/>
        </w:rPr>
        <w:t xml:space="preserve">Northern NSW Football </w:t>
      </w:r>
      <w:r w:rsidR="00A10913" w:rsidRPr="00D6554B">
        <w:rPr>
          <w:rFonts w:ascii="Arial" w:hAnsi="Arial" w:cs="Arial"/>
          <w:sz w:val="22"/>
          <w:szCs w:val="22"/>
          <w:lang w:val="en"/>
        </w:rPr>
        <w:t>is committed to organising, promoting and administering football in the State</w:t>
      </w:r>
      <w:r w:rsidR="000F71F5">
        <w:rPr>
          <w:rFonts w:ascii="Arial" w:hAnsi="Arial" w:cs="Arial"/>
          <w:sz w:val="22"/>
          <w:szCs w:val="22"/>
          <w:lang w:val="en"/>
        </w:rPr>
        <w:t>.</w:t>
      </w:r>
      <w:r w:rsidR="00A10913" w:rsidRPr="00D6554B">
        <w:rPr>
          <w:rFonts w:ascii="Arial" w:hAnsi="Arial" w:cs="Arial"/>
          <w:sz w:val="22"/>
          <w:szCs w:val="22"/>
          <w:lang w:val="en"/>
        </w:rPr>
        <w:t xml:space="preserve"> </w:t>
      </w:r>
    </w:p>
    <w:p w14:paraId="47B5D2DC" w14:textId="12D9B0B4" w:rsidR="00E213D0" w:rsidRDefault="006467E4" w:rsidP="006E112C">
      <w:pPr>
        <w:numPr>
          <w:ilvl w:val="0"/>
          <w:numId w:val="12"/>
        </w:numPr>
        <w:spacing w:after="240"/>
        <w:jc w:val="both"/>
        <w:rPr>
          <w:rFonts w:ascii="Arial" w:hAnsi="Arial" w:cs="Arial"/>
          <w:sz w:val="22"/>
          <w:szCs w:val="22"/>
        </w:rPr>
      </w:pPr>
      <w:r w:rsidRPr="00E213D0">
        <w:rPr>
          <w:rFonts w:ascii="Arial" w:hAnsi="Arial" w:cs="Arial"/>
          <w:sz w:val="22"/>
          <w:szCs w:val="22"/>
        </w:rPr>
        <w:t>Northern NSW Football</w:t>
      </w:r>
      <w:r w:rsidR="005C2ED7" w:rsidRPr="00E213D0">
        <w:rPr>
          <w:rFonts w:ascii="Arial" w:hAnsi="Arial" w:cs="Arial"/>
          <w:sz w:val="22"/>
          <w:szCs w:val="22"/>
        </w:rPr>
        <w:t xml:space="preserve"> </w:t>
      </w:r>
      <w:r w:rsidR="00B14683" w:rsidRPr="00E213D0">
        <w:rPr>
          <w:rFonts w:ascii="Arial" w:hAnsi="Arial" w:cs="Arial"/>
          <w:sz w:val="22"/>
          <w:szCs w:val="22"/>
        </w:rPr>
        <w:t>owns the Competition</w:t>
      </w:r>
      <w:r w:rsidR="003869B9" w:rsidRPr="00E213D0">
        <w:rPr>
          <w:rFonts w:ascii="Arial" w:hAnsi="Arial" w:cs="Arial"/>
          <w:sz w:val="22"/>
          <w:szCs w:val="22"/>
        </w:rPr>
        <w:t>.</w:t>
      </w:r>
    </w:p>
    <w:p w14:paraId="44C06D71" w14:textId="51CF9730" w:rsidR="00B14683" w:rsidRPr="00E213D0" w:rsidRDefault="006467E4">
      <w:pPr>
        <w:numPr>
          <w:ilvl w:val="0"/>
          <w:numId w:val="12"/>
        </w:numPr>
        <w:spacing w:after="240"/>
        <w:jc w:val="both"/>
        <w:rPr>
          <w:rFonts w:ascii="Arial" w:hAnsi="Arial" w:cs="Arial"/>
          <w:sz w:val="22"/>
          <w:szCs w:val="22"/>
        </w:rPr>
      </w:pPr>
      <w:r w:rsidRPr="00E213D0">
        <w:rPr>
          <w:rFonts w:ascii="Arial" w:hAnsi="Arial" w:cs="Arial"/>
          <w:sz w:val="22"/>
          <w:szCs w:val="22"/>
        </w:rPr>
        <w:t xml:space="preserve">Northern NSW </w:t>
      </w:r>
      <w:r w:rsidR="00B14683" w:rsidRPr="00E213D0">
        <w:rPr>
          <w:rFonts w:ascii="Arial" w:hAnsi="Arial" w:cs="Arial"/>
          <w:sz w:val="22"/>
          <w:szCs w:val="22"/>
        </w:rPr>
        <w:t xml:space="preserve">Football </w:t>
      </w:r>
      <w:r w:rsidRPr="00E213D0">
        <w:rPr>
          <w:rFonts w:ascii="Arial" w:hAnsi="Arial" w:cs="Arial"/>
          <w:sz w:val="22"/>
          <w:szCs w:val="22"/>
        </w:rPr>
        <w:t>invite</w:t>
      </w:r>
      <w:r w:rsidR="00361403" w:rsidRPr="00E213D0">
        <w:rPr>
          <w:rFonts w:ascii="Arial" w:hAnsi="Arial" w:cs="Arial"/>
          <w:sz w:val="22"/>
          <w:szCs w:val="22"/>
        </w:rPr>
        <w:t>s</w:t>
      </w:r>
      <w:r w:rsidRPr="00E213D0">
        <w:rPr>
          <w:rFonts w:ascii="Arial" w:hAnsi="Arial" w:cs="Arial"/>
          <w:sz w:val="22"/>
          <w:szCs w:val="22"/>
        </w:rPr>
        <w:t xml:space="preserve"> </w:t>
      </w:r>
      <w:r w:rsidR="00361403" w:rsidRPr="00E213D0">
        <w:rPr>
          <w:rFonts w:ascii="Arial" w:hAnsi="Arial" w:cs="Arial"/>
          <w:sz w:val="22"/>
          <w:szCs w:val="22"/>
        </w:rPr>
        <w:t xml:space="preserve">clubs currently competing in the </w:t>
      </w:r>
      <w:r w:rsidR="006A6392" w:rsidRPr="00E213D0">
        <w:rPr>
          <w:rFonts w:ascii="Arial" w:hAnsi="Arial" w:cs="Arial"/>
          <w:sz w:val="22"/>
          <w:szCs w:val="22"/>
        </w:rPr>
        <w:t>National Premier Leagues</w:t>
      </w:r>
      <w:r w:rsidR="00E213D0">
        <w:rPr>
          <w:rFonts w:ascii="Arial" w:hAnsi="Arial" w:cs="Arial"/>
          <w:sz w:val="22"/>
          <w:szCs w:val="22"/>
        </w:rPr>
        <w:t xml:space="preserve"> NNSW (NPL)</w:t>
      </w:r>
      <w:r w:rsidR="00B0724E">
        <w:rPr>
          <w:rFonts w:ascii="Arial" w:hAnsi="Arial" w:cs="Arial"/>
          <w:sz w:val="22"/>
          <w:szCs w:val="22"/>
        </w:rPr>
        <w:t xml:space="preserve"> and </w:t>
      </w:r>
      <w:r w:rsidR="006A6392" w:rsidRPr="00E213D0">
        <w:rPr>
          <w:rFonts w:ascii="Arial" w:hAnsi="Arial" w:cs="Arial"/>
          <w:sz w:val="22"/>
          <w:szCs w:val="22"/>
        </w:rPr>
        <w:t xml:space="preserve">New FM </w:t>
      </w:r>
      <w:r w:rsidR="00E213D0">
        <w:rPr>
          <w:rFonts w:ascii="Arial" w:hAnsi="Arial" w:cs="Arial"/>
          <w:sz w:val="22"/>
          <w:szCs w:val="22"/>
        </w:rPr>
        <w:t xml:space="preserve">Northern League One </w:t>
      </w:r>
      <w:r w:rsidRPr="00E213D0">
        <w:rPr>
          <w:rFonts w:ascii="Arial" w:hAnsi="Arial" w:cs="Arial"/>
          <w:sz w:val="22"/>
          <w:szCs w:val="22"/>
        </w:rPr>
        <w:t xml:space="preserve">to </w:t>
      </w:r>
      <w:proofErr w:type="gramStart"/>
      <w:r w:rsidR="00B14683" w:rsidRPr="00E213D0">
        <w:rPr>
          <w:rFonts w:ascii="Arial" w:hAnsi="Arial" w:cs="Arial"/>
          <w:sz w:val="22"/>
          <w:szCs w:val="22"/>
        </w:rPr>
        <w:t>submit an Application</w:t>
      </w:r>
      <w:proofErr w:type="gramEnd"/>
      <w:r w:rsidR="00B14683" w:rsidRPr="00E213D0">
        <w:rPr>
          <w:rFonts w:ascii="Arial" w:hAnsi="Arial" w:cs="Arial"/>
          <w:sz w:val="22"/>
          <w:szCs w:val="22"/>
        </w:rPr>
        <w:t xml:space="preserve"> to participate in Competition.</w:t>
      </w:r>
    </w:p>
    <w:p w14:paraId="2533595A" w14:textId="15CFBD0F" w:rsidR="003869B9" w:rsidRPr="00D6554B" w:rsidRDefault="003869B9" w:rsidP="006E112C">
      <w:pPr>
        <w:numPr>
          <w:ilvl w:val="0"/>
          <w:numId w:val="12"/>
        </w:numPr>
        <w:spacing w:after="240"/>
        <w:jc w:val="both"/>
        <w:rPr>
          <w:rFonts w:ascii="Arial" w:hAnsi="Arial" w:cs="Arial"/>
          <w:sz w:val="22"/>
          <w:szCs w:val="22"/>
        </w:rPr>
      </w:pPr>
      <w:r w:rsidRPr="00D6554B">
        <w:rPr>
          <w:rFonts w:ascii="Arial" w:hAnsi="Arial" w:cs="Arial"/>
          <w:sz w:val="22"/>
          <w:szCs w:val="22"/>
        </w:rPr>
        <w:t xml:space="preserve">The Club </w:t>
      </w:r>
      <w:proofErr w:type="gramStart"/>
      <w:r w:rsidRPr="00D6554B">
        <w:rPr>
          <w:rFonts w:ascii="Arial" w:hAnsi="Arial" w:cs="Arial"/>
          <w:sz w:val="22"/>
          <w:szCs w:val="22"/>
        </w:rPr>
        <w:t>submitted an Application</w:t>
      </w:r>
      <w:proofErr w:type="gramEnd"/>
      <w:r w:rsidRPr="00D6554B">
        <w:rPr>
          <w:rFonts w:ascii="Arial" w:hAnsi="Arial" w:cs="Arial"/>
          <w:sz w:val="22"/>
          <w:szCs w:val="22"/>
        </w:rPr>
        <w:t xml:space="preserve"> to </w:t>
      </w:r>
      <w:r w:rsidR="006467E4" w:rsidRPr="00D6554B">
        <w:rPr>
          <w:rFonts w:ascii="Arial" w:hAnsi="Arial" w:cs="Arial"/>
          <w:sz w:val="22"/>
          <w:szCs w:val="22"/>
        </w:rPr>
        <w:t xml:space="preserve">Northern </w:t>
      </w:r>
      <w:r w:rsidRPr="00D6554B">
        <w:rPr>
          <w:rFonts w:ascii="Arial" w:hAnsi="Arial" w:cs="Arial"/>
          <w:sz w:val="22"/>
          <w:szCs w:val="22"/>
        </w:rPr>
        <w:t>NSW</w:t>
      </w:r>
      <w:r w:rsidR="006467E4" w:rsidRPr="00D6554B">
        <w:rPr>
          <w:rFonts w:ascii="Arial" w:hAnsi="Arial" w:cs="Arial"/>
          <w:sz w:val="22"/>
          <w:szCs w:val="22"/>
        </w:rPr>
        <w:t xml:space="preserve"> Football</w:t>
      </w:r>
      <w:r w:rsidRPr="00D6554B">
        <w:rPr>
          <w:rFonts w:ascii="Arial" w:hAnsi="Arial" w:cs="Arial"/>
          <w:sz w:val="22"/>
          <w:szCs w:val="22"/>
        </w:rPr>
        <w:t xml:space="preserve"> to participate in the Competition.</w:t>
      </w:r>
    </w:p>
    <w:p w14:paraId="3DF7883E" w14:textId="73B5AF78" w:rsidR="004A3D5B" w:rsidRPr="00D6554B" w:rsidRDefault="003869B9" w:rsidP="006E112C">
      <w:pPr>
        <w:numPr>
          <w:ilvl w:val="0"/>
          <w:numId w:val="12"/>
        </w:numPr>
        <w:spacing w:after="240"/>
        <w:jc w:val="both"/>
        <w:rPr>
          <w:rFonts w:ascii="Arial" w:hAnsi="Arial" w:cs="Arial"/>
          <w:sz w:val="22"/>
          <w:szCs w:val="22"/>
        </w:rPr>
      </w:pPr>
      <w:r w:rsidRPr="00D6554B">
        <w:rPr>
          <w:rFonts w:ascii="Arial" w:hAnsi="Arial" w:cs="Arial"/>
          <w:sz w:val="22"/>
          <w:szCs w:val="22"/>
        </w:rPr>
        <w:t xml:space="preserve">Based on the </w:t>
      </w:r>
      <w:r w:rsidR="001A19AF" w:rsidRPr="00D6554B">
        <w:rPr>
          <w:rFonts w:ascii="Arial" w:hAnsi="Arial" w:cs="Arial"/>
          <w:sz w:val="22"/>
          <w:szCs w:val="22"/>
        </w:rPr>
        <w:t xml:space="preserve">information contained in the </w:t>
      </w:r>
      <w:r w:rsidRPr="00D6554B">
        <w:rPr>
          <w:rFonts w:ascii="Arial" w:hAnsi="Arial" w:cs="Arial"/>
          <w:sz w:val="22"/>
          <w:szCs w:val="22"/>
        </w:rPr>
        <w:t xml:space="preserve">Application submitted by the Club, </w:t>
      </w:r>
      <w:r w:rsidR="006467E4" w:rsidRPr="00D6554B">
        <w:rPr>
          <w:rFonts w:ascii="Arial" w:hAnsi="Arial" w:cs="Arial"/>
          <w:sz w:val="22"/>
          <w:szCs w:val="22"/>
        </w:rPr>
        <w:t xml:space="preserve">Northern NSW Football </w:t>
      </w:r>
      <w:r w:rsidR="00212B27" w:rsidRPr="00D6554B">
        <w:rPr>
          <w:rFonts w:ascii="Arial" w:hAnsi="Arial" w:cs="Arial"/>
          <w:sz w:val="22"/>
          <w:szCs w:val="22"/>
        </w:rPr>
        <w:t xml:space="preserve">has agreed to </w:t>
      </w:r>
      <w:r w:rsidRPr="00D6554B">
        <w:rPr>
          <w:rFonts w:ascii="Arial" w:hAnsi="Arial" w:cs="Arial"/>
          <w:sz w:val="22"/>
          <w:szCs w:val="22"/>
        </w:rPr>
        <w:t>admit</w:t>
      </w:r>
      <w:r w:rsidR="00212B27" w:rsidRPr="00D6554B">
        <w:rPr>
          <w:rFonts w:ascii="Arial" w:hAnsi="Arial" w:cs="Arial"/>
          <w:sz w:val="22"/>
          <w:szCs w:val="22"/>
        </w:rPr>
        <w:t xml:space="preserve"> the Club </w:t>
      </w:r>
      <w:r w:rsidRPr="00D6554B">
        <w:rPr>
          <w:rFonts w:ascii="Arial" w:hAnsi="Arial" w:cs="Arial"/>
          <w:sz w:val="22"/>
          <w:szCs w:val="22"/>
        </w:rPr>
        <w:t xml:space="preserve">as a participant in the </w:t>
      </w:r>
      <w:r w:rsidR="00E213D0">
        <w:rPr>
          <w:rFonts w:ascii="Arial" w:hAnsi="Arial" w:cs="Arial"/>
          <w:sz w:val="22"/>
          <w:szCs w:val="22"/>
        </w:rPr>
        <w:t>C</w:t>
      </w:r>
      <w:r w:rsidRPr="00D6554B">
        <w:rPr>
          <w:rFonts w:ascii="Arial" w:hAnsi="Arial" w:cs="Arial"/>
          <w:sz w:val="22"/>
          <w:szCs w:val="22"/>
        </w:rPr>
        <w:t xml:space="preserve">ompetition and the Club </w:t>
      </w:r>
      <w:r w:rsidR="00212B27" w:rsidRPr="00D6554B">
        <w:rPr>
          <w:rFonts w:ascii="Arial" w:hAnsi="Arial" w:cs="Arial"/>
          <w:sz w:val="22"/>
          <w:szCs w:val="22"/>
        </w:rPr>
        <w:t xml:space="preserve">has agreed </w:t>
      </w:r>
      <w:r w:rsidR="008A31C9" w:rsidRPr="00D6554B">
        <w:rPr>
          <w:rFonts w:ascii="Arial" w:hAnsi="Arial" w:cs="Arial"/>
          <w:sz w:val="22"/>
          <w:szCs w:val="22"/>
        </w:rPr>
        <w:t xml:space="preserve">to </w:t>
      </w:r>
      <w:r w:rsidRPr="00D6554B">
        <w:rPr>
          <w:rFonts w:ascii="Arial" w:hAnsi="Arial" w:cs="Arial"/>
          <w:sz w:val="22"/>
          <w:szCs w:val="22"/>
        </w:rPr>
        <w:t>participate in the Competition</w:t>
      </w:r>
      <w:r w:rsidR="00212B27" w:rsidRPr="00D6554B">
        <w:rPr>
          <w:rFonts w:ascii="Arial" w:hAnsi="Arial" w:cs="Arial"/>
          <w:sz w:val="22"/>
          <w:szCs w:val="22"/>
        </w:rPr>
        <w:t xml:space="preserve"> </w:t>
      </w:r>
      <w:r w:rsidR="00C5143C" w:rsidRPr="00D6554B">
        <w:rPr>
          <w:rFonts w:ascii="Arial" w:hAnsi="Arial" w:cs="Arial"/>
          <w:sz w:val="22"/>
          <w:szCs w:val="22"/>
        </w:rPr>
        <w:t>on</w:t>
      </w:r>
      <w:r w:rsidR="00212B27" w:rsidRPr="00D6554B">
        <w:rPr>
          <w:rFonts w:ascii="Arial" w:hAnsi="Arial" w:cs="Arial"/>
          <w:sz w:val="22"/>
          <w:szCs w:val="22"/>
        </w:rPr>
        <w:t xml:space="preserve"> the terms and conditions </w:t>
      </w:r>
      <w:r w:rsidR="00C5143C" w:rsidRPr="00D6554B">
        <w:rPr>
          <w:rFonts w:ascii="Arial" w:hAnsi="Arial" w:cs="Arial"/>
          <w:sz w:val="22"/>
          <w:szCs w:val="22"/>
        </w:rPr>
        <w:t xml:space="preserve">set out in </w:t>
      </w:r>
      <w:r w:rsidR="004A3D5B" w:rsidRPr="00D6554B">
        <w:rPr>
          <w:rFonts w:ascii="Arial" w:hAnsi="Arial" w:cs="Arial"/>
          <w:sz w:val="22"/>
          <w:szCs w:val="22"/>
        </w:rPr>
        <w:t>this Agreement.</w:t>
      </w:r>
    </w:p>
    <w:p w14:paraId="5C32955A" w14:textId="77777777" w:rsidR="000F71F5" w:rsidRDefault="000F71F5" w:rsidP="00F26BA7">
      <w:pPr>
        <w:pStyle w:val="Title"/>
        <w:spacing w:before="0" w:after="240"/>
        <w:jc w:val="both"/>
        <w:rPr>
          <w:rFonts w:ascii="Arial" w:hAnsi="Arial" w:cs="Arial"/>
          <w:sz w:val="22"/>
          <w:szCs w:val="22"/>
        </w:rPr>
      </w:pPr>
      <w:bookmarkStart w:id="17" w:name="_Toc330552986"/>
    </w:p>
    <w:p w14:paraId="1B988DF1" w14:textId="77777777" w:rsidR="000F71F5" w:rsidRDefault="000F71F5" w:rsidP="00F26BA7">
      <w:pPr>
        <w:pStyle w:val="Title"/>
        <w:spacing w:before="0" w:after="240"/>
        <w:jc w:val="both"/>
        <w:rPr>
          <w:rFonts w:ascii="Arial" w:hAnsi="Arial" w:cs="Arial"/>
          <w:sz w:val="22"/>
          <w:szCs w:val="22"/>
        </w:rPr>
      </w:pPr>
    </w:p>
    <w:p w14:paraId="468A0DC6" w14:textId="77777777" w:rsidR="000F71F5" w:rsidRDefault="000F71F5" w:rsidP="00F26BA7">
      <w:pPr>
        <w:pStyle w:val="Title"/>
        <w:spacing w:before="0" w:after="240"/>
        <w:jc w:val="both"/>
        <w:rPr>
          <w:rFonts w:ascii="Arial" w:hAnsi="Arial" w:cs="Arial"/>
          <w:sz w:val="22"/>
          <w:szCs w:val="22"/>
        </w:rPr>
      </w:pPr>
    </w:p>
    <w:p w14:paraId="393F39C0" w14:textId="77777777" w:rsidR="000F71F5" w:rsidRDefault="000F71F5" w:rsidP="00F26BA7">
      <w:pPr>
        <w:pStyle w:val="Title"/>
        <w:spacing w:before="0" w:after="240"/>
        <w:jc w:val="both"/>
        <w:rPr>
          <w:rFonts w:ascii="Arial" w:hAnsi="Arial" w:cs="Arial"/>
          <w:sz w:val="22"/>
          <w:szCs w:val="22"/>
        </w:rPr>
      </w:pPr>
    </w:p>
    <w:p w14:paraId="0AE9D621" w14:textId="77777777" w:rsidR="00E213D0" w:rsidRDefault="00E213D0" w:rsidP="00F26BA7">
      <w:pPr>
        <w:pStyle w:val="Title"/>
        <w:spacing w:before="0" w:after="240"/>
        <w:jc w:val="both"/>
        <w:rPr>
          <w:rFonts w:ascii="Arial" w:hAnsi="Arial" w:cs="Arial"/>
          <w:sz w:val="22"/>
          <w:szCs w:val="22"/>
        </w:rPr>
      </w:pPr>
      <w:bookmarkStart w:id="18" w:name="_Toc8305956"/>
    </w:p>
    <w:p w14:paraId="6FF842BE" w14:textId="77777777" w:rsidR="00E213D0" w:rsidRDefault="00E213D0" w:rsidP="00F26BA7">
      <w:pPr>
        <w:pStyle w:val="Title"/>
        <w:spacing w:before="0" w:after="240"/>
        <w:jc w:val="both"/>
        <w:rPr>
          <w:rFonts w:ascii="Arial" w:hAnsi="Arial" w:cs="Arial"/>
          <w:sz w:val="22"/>
          <w:szCs w:val="22"/>
        </w:rPr>
      </w:pPr>
    </w:p>
    <w:p w14:paraId="0E7AEF95" w14:textId="77777777" w:rsidR="00E213D0" w:rsidRDefault="00E213D0" w:rsidP="00F26BA7">
      <w:pPr>
        <w:pStyle w:val="Title"/>
        <w:spacing w:before="0" w:after="240"/>
        <w:jc w:val="both"/>
        <w:rPr>
          <w:rFonts w:ascii="Arial" w:hAnsi="Arial" w:cs="Arial"/>
          <w:sz w:val="22"/>
          <w:szCs w:val="22"/>
        </w:rPr>
      </w:pPr>
    </w:p>
    <w:p w14:paraId="1EF6BA6B" w14:textId="77777777" w:rsidR="00E213D0" w:rsidRDefault="00E213D0" w:rsidP="00F26BA7">
      <w:pPr>
        <w:pStyle w:val="Title"/>
        <w:spacing w:before="0" w:after="240"/>
        <w:jc w:val="both"/>
        <w:rPr>
          <w:rFonts w:ascii="Arial" w:hAnsi="Arial" w:cs="Arial"/>
          <w:sz w:val="22"/>
          <w:szCs w:val="22"/>
        </w:rPr>
      </w:pPr>
    </w:p>
    <w:p w14:paraId="1F5488FB" w14:textId="77777777" w:rsidR="00A06085" w:rsidRDefault="00A06085" w:rsidP="00F26BA7">
      <w:pPr>
        <w:pStyle w:val="Title"/>
        <w:spacing w:before="0" w:after="240"/>
        <w:jc w:val="both"/>
        <w:rPr>
          <w:rFonts w:ascii="Arial" w:hAnsi="Arial" w:cs="Arial"/>
          <w:sz w:val="22"/>
          <w:szCs w:val="22"/>
        </w:rPr>
      </w:pPr>
    </w:p>
    <w:p w14:paraId="499745E7" w14:textId="3C97B4E4" w:rsidR="004A3D5B" w:rsidRPr="00D6554B" w:rsidRDefault="004A3D5B" w:rsidP="00F26BA7">
      <w:pPr>
        <w:pStyle w:val="Title"/>
        <w:spacing w:before="0" w:after="240"/>
        <w:jc w:val="both"/>
        <w:rPr>
          <w:rFonts w:ascii="Arial" w:hAnsi="Arial" w:cs="Arial"/>
          <w:sz w:val="22"/>
          <w:szCs w:val="22"/>
        </w:rPr>
      </w:pPr>
      <w:r w:rsidRPr="00D6554B">
        <w:rPr>
          <w:rFonts w:ascii="Arial" w:hAnsi="Arial" w:cs="Arial"/>
          <w:sz w:val="22"/>
          <w:szCs w:val="22"/>
        </w:rPr>
        <w:lastRenderedPageBreak/>
        <w:t>AGREEMENT</w:t>
      </w:r>
      <w:bookmarkEnd w:id="17"/>
      <w:bookmarkEnd w:id="18"/>
    </w:p>
    <w:p w14:paraId="4B618FE0" w14:textId="77777777" w:rsidR="00E466C5" w:rsidRPr="00D6554B" w:rsidRDefault="008F2114" w:rsidP="006E112C">
      <w:pPr>
        <w:pStyle w:val="Title"/>
        <w:numPr>
          <w:ilvl w:val="0"/>
          <w:numId w:val="13"/>
        </w:numPr>
        <w:tabs>
          <w:tab w:val="left" w:pos="851"/>
        </w:tabs>
        <w:spacing w:before="0" w:after="240"/>
        <w:jc w:val="both"/>
        <w:rPr>
          <w:rFonts w:ascii="Arial" w:hAnsi="Arial" w:cs="Arial"/>
          <w:sz w:val="22"/>
          <w:szCs w:val="22"/>
        </w:rPr>
      </w:pPr>
      <w:bookmarkStart w:id="19" w:name="_Toc330552987"/>
      <w:bookmarkStart w:id="20" w:name="_Toc8305957"/>
      <w:r w:rsidRPr="00D6554B">
        <w:rPr>
          <w:rFonts w:ascii="Arial" w:hAnsi="Arial" w:cs="Arial"/>
          <w:sz w:val="22"/>
          <w:szCs w:val="22"/>
        </w:rPr>
        <w:t>DEFINITIONS AND INTERPRETATION</w:t>
      </w:r>
      <w:bookmarkEnd w:id="19"/>
      <w:bookmarkEnd w:id="20"/>
    </w:p>
    <w:p w14:paraId="78D95FDC" w14:textId="77777777" w:rsidR="004A327D" w:rsidRPr="00D6554B" w:rsidRDefault="008F2114" w:rsidP="006E112C">
      <w:pPr>
        <w:pStyle w:val="Subtitle"/>
        <w:numPr>
          <w:ilvl w:val="1"/>
          <w:numId w:val="15"/>
        </w:numPr>
        <w:spacing w:after="240"/>
        <w:jc w:val="both"/>
        <w:rPr>
          <w:rFonts w:cs="Arial"/>
          <w:b/>
          <w:sz w:val="22"/>
          <w:szCs w:val="22"/>
        </w:rPr>
      </w:pPr>
      <w:bookmarkStart w:id="21" w:name="_Toc330552988"/>
      <w:bookmarkStart w:id="22" w:name="_Toc8305958"/>
      <w:r w:rsidRPr="00D6554B">
        <w:rPr>
          <w:rStyle w:val="SubtleEmphasis"/>
          <w:rFonts w:cs="Arial"/>
          <w:b/>
          <w:i w:val="0"/>
          <w:iCs w:val="0"/>
          <w:color w:val="auto"/>
          <w:sz w:val="22"/>
          <w:szCs w:val="22"/>
        </w:rPr>
        <w:t>Definitions</w:t>
      </w:r>
      <w:bookmarkEnd w:id="21"/>
      <w:bookmarkEnd w:id="22"/>
    </w:p>
    <w:p w14:paraId="463F72CF" w14:textId="77777777" w:rsidR="00EE3F1E" w:rsidRPr="00D6554B" w:rsidRDefault="004A3D5B" w:rsidP="00F26BA7">
      <w:pPr>
        <w:spacing w:after="240"/>
        <w:jc w:val="both"/>
        <w:rPr>
          <w:rFonts w:ascii="Arial" w:hAnsi="Arial" w:cs="Arial"/>
          <w:sz w:val="22"/>
          <w:szCs w:val="22"/>
        </w:rPr>
      </w:pPr>
      <w:r w:rsidRPr="00D6554B">
        <w:rPr>
          <w:rFonts w:ascii="Arial" w:hAnsi="Arial" w:cs="Arial"/>
          <w:sz w:val="22"/>
          <w:szCs w:val="22"/>
        </w:rPr>
        <w:t>In this Agreement, unless the c</w:t>
      </w:r>
      <w:r w:rsidR="00EE3F1E" w:rsidRPr="00D6554B">
        <w:rPr>
          <w:rFonts w:ascii="Arial" w:hAnsi="Arial" w:cs="Arial"/>
          <w:sz w:val="22"/>
          <w:szCs w:val="22"/>
        </w:rPr>
        <w:t>ontrary interpretation appears:</w:t>
      </w:r>
    </w:p>
    <w:p w14:paraId="0B243AA8" w14:textId="6C37E56B" w:rsidR="00624DFE" w:rsidRPr="00D6554B" w:rsidRDefault="00E213D0" w:rsidP="00F26BA7">
      <w:pPr>
        <w:spacing w:after="240"/>
        <w:jc w:val="both"/>
        <w:rPr>
          <w:rFonts w:ascii="Arial" w:hAnsi="Arial" w:cs="Arial"/>
          <w:sz w:val="22"/>
          <w:szCs w:val="22"/>
          <w:lang w:val="en-US"/>
        </w:rPr>
      </w:pPr>
      <w:r>
        <w:rPr>
          <w:rFonts w:ascii="Arial" w:hAnsi="Arial" w:cs="Arial"/>
          <w:b/>
          <w:sz w:val="22"/>
          <w:szCs w:val="22"/>
          <w:lang w:val="en-US"/>
        </w:rPr>
        <w:t>“</w:t>
      </w:r>
      <w:r w:rsidR="00624DFE" w:rsidRPr="00D6554B">
        <w:rPr>
          <w:rFonts w:ascii="Arial" w:hAnsi="Arial" w:cs="Arial"/>
          <w:b/>
          <w:sz w:val="22"/>
          <w:szCs w:val="22"/>
          <w:lang w:val="en-US"/>
        </w:rPr>
        <w:t>Competition</w:t>
      </w:r>
      <w:r w:rsidR="00624DFE" w:rsidRPr="00D6554B">
        <w:rPr>
          <w:rFonts w:ascii="Arial" w:hAnsi="Arial" w:cs="Arial"/>
          <w:sz w:val="22"/>
          <w:szCs w:val="22"/>
          <w:lang w:val="en-US"/>
        </w:rPr>
        <w:t xml:space="preserve">” means </w:t>
      </w:r>
      <w:r>
        <w:rPr>
          <w:rFonts w:ascii="Arial" w:hAnsi="Arial" w:cs="Arial"/>
          <w:sz w:val="22"/>
          <w:szCs w:val="22"/>
          <w:lang w:val="en-US"/>
        </w:rPr>
        <w:t xml:space="preserve">all the leagues which comprise </w:t>
      </w:r>
      <w:r w:rsidR="00624DFE" w:rsidRPr="00D6554B">
        <w:rPr>
          <w:rFonts w:ascii="Arial" w:hAnsi="Arial" w:cs="Arial"/>
          <w:sz w:val="22"/>
          <w:szCs w:val="22"/>
          <w:lang w:val="en-US"/>
        </w:rPr>
        <w:t xml:space="preserve">the </w:t>
      </w:r>
      <w:r>
        <w:rPr>
          <w:rFonts w:ascii="Arial" w:hAnsi="Arial" w:cs="Arial"/>
          <w:sz w:val="22"/>
          <w:szCs w:val="22"/>
          <w:lang w:val="en-US"/>
        </w:rPr>
        <w:t>National Premier Leagues NNSW</w:t>
      </w:r>
      <w:r w:rsidR="00624DFE" w:rsidRPr="00D6554B">
        <w:rPr>
          <w:rFonts w:ascii="Arial" w:hAnsi="Arial" w:cs="Arial"/>
          <w:sz w:val="22"/>
          <w:szCs w:val="22"/>
          <w:lang w:val="en-US"/>
        </w:rPr>
        <w:t xml:space="preserve"> </w:t>
      </w:r>
      <w:r w:rsidR="00C5143C" w:rsidRPr="00D6554B">
        <w:rPr>
          <w:rFonts w:ascii="Arial" w:hAnsi="Arial" w:cs="Arial"/>
          <w:sz w:val="22"/>
          <w:szCs w:val="22"/>
          <w:lang w:val="en-US"/>
        </w:rPr>
        <w:t xml:space="preserve">to be </w:t>
      </w:r>
      <w:r w:rsidR="00624DFE" w:rsidRPr="00D6554B">
        <w:rPr>
          <w:rFonts w:ascii="Arial" w:hAnsi="Arial" w:cs="Arial"/>
          <w:sz w:val="22"/>
          <w:szCs w:val="22"/>
          <w:lang w:val="en-US"/>
        </w:rPr>
        <w:t xml:space="preserve">conducted </w:t>
      </w:r>
      <w:r w:rsidR="00602F63" w:rsidRPr="00D6554B">
        <w:rPr>
          <w:rFonts w:ascii="Arial" w:hAnsi="Arial" w:cs="Arial"/>
          <w:sz w:val="22"/>
          <w:szCs w:val="22"/>
          <w:lang w:val="en-US"/>
        </w:rPr>
        <w:t xml:space="preserve">by </w:t>
      </w:r>
      <w:r w:rsidR="006467E4" w:rsidRPr="00D6554B">
        <w:rPr>
          <w:rFonts w:ascii="Arial" w:hAnsi="Arial" w:cs="Arial"/>
          <w:sz w:val="22"/>
          <w:szCs w:val="22"/>
          <w:lang w:val="en-US"/>
        </w:rPr>
        <w:t>Northern NSW Football</w:t>
      </w:r>
      <w:r w:rsidR="002D10B5" w:rsidRPr="00D6554B">
        <w:rPr>
          <w:rFonts w:ascii="Arial" w:hAnsi="Arial" w:cs="Arial"/>
          <w:sz w:val="22"/>
          <w:szCs w:val="22"/>
          <w:lang w:val="en-US"/>
        </w:rPr>
        <w:t>;</w:t>
      </w:r>
    </w:p>
    <w:p w14:paraId="07EAEF24" w14:textId="4A43F324" w:rsidR="004A3D5B" w:rsidRPr="00D6554B" w:rsidRDefault="00F121A9"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sz w:val="22"/>
          <w:szCs w:val="22"/>
        </w:rPr>
        <w:t>Competition Participation Licence</w:t>
      </w:r>
      <w:r w:rsidRPr="00D6554B">
        <w:rPr>
          <w:rFonts w:ascii="Arial" w:hAnsi="Arial" w:cs="Arial"/>
          <w:sz w:val="22"/>
          <w:szCs w:val="22"/>
        </w:rPr>
        <w:t xml:space="preserve">” means a non-exclusive licence for the Club to enter team(s) to participate in </w:t>
      </w:r>
      <w:r w:rsidR="00602F63" w:rsidRPr="00D6554B">
        <w:rPr>
          <w:rFonts w:ascii="Arial" w:hAnsi="Arial" w:cs="Arial"/>
          <w:sz w:val="22"/>
          <w:szCs w:val="22"/>
        </w:rPr>
        <w:t xml:space="preserve">the </w:t>
      </w:r>
      <w:r w:rsidR="002D10B5" w:rsidRPr="00D6554B">
        <w:rPr>
          <w:rFonts w:ascii="Arial" w:hAnsi="Arial" w:cs="Arial"/>
          <w:sz w:val="22"/>
          <w:szCs w:val="22"/>
        </w:rPr>
        <w:t xml:space="preserve">League in </w:t>
      </w:r>
      <w:r w:rsidRPr="00D6554B">
        <w:rPr>
          <w:rFonts w:ascii="Arial" w:hAnsi="Arial" w:cs="Arial"/>
          <w:sz w:val="22"/>
          <w:szCs w:val="22"/>
        </w:rPr>
        <w:t xml:space="preserve">the </w:t>
      </w:r>
      <w:r w:rsidR="00D82F71" w:rsidRPr="00D6554B">
        <w:rPr>
          <w:rFonts w:ascii="Arial" w:hAnsi="Arial" w:cs="Arial"/>
          <w:sz w:val="22"/>
          <w:szCs w:val="22"/>
        </w:rPr>
        <w:t xml:space="preserve">Competition </w:t>
      </w:r>
      <w:r w:rsidR="00602F63" w:rsidRPr="00D6554B">
        <w:rPr>
          <w:rFonts w:ascii="Arial" w:hAnsi="Arial" w:cs="Arial"/>
          <w:sz w:val="22"/>
          <w:szCs w:val="22"/>
        </w:rPr>
        <w:t xml:space="preserve">specified in Item 4 of Schedule 1 </w:t>
      </w:r>
      <w:r w:rsidR="00D82F71" w:rsidRPr="00D6554B">
        <w:rPr>
          <w:rFonts w:ascii="Arial" w:hAnsi="Arial" w:cs="Arial"/>
          <w:sz w:val="22"/>
          <w:szCs w:val="22"/>
        </w:rPr>
        <w:t xml:space="preserve">and to have those teams participate in </w:t>
      </w:r>
      <w:r w:rsidR="002D10B5" w:rsidRPr="00D6554B">
        <w:rPr>
          <w:rFonts w:ascii="Arial" w:hAnsi="Arial" w:cs="Arial"/>
          <w:sz w:val="22"/>
          <w:szCs w:val="22"/>
        </w:rPr>
        <w:t xml:space="preserve">that League in </w:t>
      </w:r>
      <w:r w:rsidR="00D82F71" w:rsidRPr="00D6554B">
        <w:rPr>
          <w:rFonts w:ascii="Arial" w:hAnsi="Arial" w:cs="Arial"/>
          <w:sz w:val="22"/>
          <w:szCs w:val="22"/>
        </w:rPr>
        <w:t>the Competition;</w:t>
      </w:r>
      <w:r w:rsidRPr="00D6554B">
        <w:rPr>
          <w:rFonts w:ascii="Arial" w:hAnsi="Arial" w:cs="Arial"/>
          <w:sz w:val="22"/>
          <w:szCs w:val="22"/>
        </w:rPr>
        <w:t xml:space="preserve">  </w:t>
      </w:r>
    </w:p>
    <w:p w14:paraId="5AE4DCB7" w14:textId="77777777" w:rsidR="00783310" w:rsidRPr="00D6554B" w:rsidRDefault="005C2ED7"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Agreement</w:t>
      </w:r>
      <w:r w:rsidRPr="00D6554B">
        <w:rPr>
          <w:rFonts w:ascii="Arial" w:hAnsi="Arial" w:cs="Arial"/>
          <w:sz w:val="22"/>
          <w:szCs w:val="22"/>
        </w:rPr>
        <w:t xml:space="preserve">” means this Participation </w:t>
      </w:r>
      <w:r w:rsidR="00783310" w:rsidRPr="00D6554B">
        <w:rPr>
          <w:rFonts w:ascii="Arial" w:hAnsi="Arial" w:cs="Arial"/>
          <w:sz w:val="22"/>
          <w:szCs w:val="22"/>
        </w:rPr>
        <w:t>Agreement;</w:t>
      </w:r>
    </w:p>
    <w:p w14:paraId="18F451DE" w14:textId="6D7A71E5" w:rsidR="00783310" w:rsidRPr="00D6554B" w:rsidRDefault="005C2ED7"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Application</w:t>
      </w:r>
      <w:r w:rsidRPr="00D6554B">
        <w:rPr>
          <w:rFonts w:ascii="Arial" w:hAnsi="Arial" w:cs="Arial"/>
          <w:sz w:val="22"/>
          <w:szCs w:val="22"/>
        </w:rPr>
        <w:t xml:space="preserve">” means </w:t>
      </w:r>
      <w:r w:rsidR="008F5A26" w:rsidRPr="00D6554B">
        <w:rPr>
          <w:rFonts w:ascii="Arial" w:hAnsi="Arial" w:cs="Arial"/>
          <w:sz w:val="22"/>
          <w:szCs w:val="22"/>
        </w:rPr>
        <w:t xml:space="preserve">the </w:t>
      </w:r>
      <w:r w:rsidR="00624DFE" w:rsidRPr="00D6554B">
        <w:rPr>
          <w:rFonts w:ascii="Arial" w:hAnsi="Arial" w:cs="Arial"/>
          <w:sz w:val="22"/>
          <w:szCs w:val="22"/>
        </w:rPr>
        <w:t xml:space="preserve">Club’s </w:t>
      </w:r>
      <w:r w:rsidR="008F5A26" w:rsidRPr="00D6554B">
        <w:rPr>
          <w:rFonts w:ascii="Arial" w:hAnsi="Arial" w:cs="Arial"/>
          <w:sz w:val="22"/>
          <w:szCs w:val="22"/>
        </w:rPr>
        <w:t xml:space="preserve">application </w:t>
      </w:r>
      <w:r w:rsidR="00624DFE" w:rsidRPr="00D6554B">
        <w:rPr>
          <w:rFonts w:ascii="Arial" w:hAnsi="Arial" w:cs="Arial"/>
          <w:sz w:val="22"/>
          <w:szCs w:val="22"/>
        </w:rPr>
        <w:t>to</w:t>
      </w:r>
      <w:r w:rsidR="00C5143C" w:rsidRPr="00D6554B">
        <w:rPr>
          <w:rFonts w:ascii="Arial" w:hAnsi="Arial" w:cs="Arial"/>
          <w:sz w:val="22"/>
          <w:szCs w:val="22"/>
        </w:rPr>
        <w:t xml:space="preserve"> </w:t>
      </w:r>
      <w:r w:rsidR="00DB19A8" w:rsidRPr="00D6554B">
        <w:rPr>
          <w:rFonts w:ascii="Arial" w:hAnsi="Arial" w:cs="Arial"/>
          <w:sz w:val="22"/>
          <w:szCs w:val="22"/>
        </w:rPr>
        <w:t xml:space="preserve">Northern NSW Football </w:t>
      </w:r>
      <w:r w:rsidR="00C5143C" w:rsidRPr="00D6554B">
        <w:rPr>
          <w:rFonts w:ascii="Arial" w:hAnsi="Arial" w:cs="Arial"/>
          <w:sz w:val="22"/>
          <w:szCs w:val="22"/>
        </w:rPr>
        <w:t>for the Club to</w:t>
      </w:r>
      <w:r w:rsidR="00A7674D" w:rsidRPr="00D6554B">
        <w:rPr>
          <w:rFonts w:ascii="Arial" w:hAnsi="Arial" w:cs="Arial"/>
          <w:sz w:val="22"/>
          <w:szCs w:val="22"/>
        </w:rPr>
        <w:t xml:space="preserve"> </w:t>
      </w:r>
      <w:r w:rsidR="00597127" w:rsidRPr="00D6554B">
        <w:rPr>
          <w:rFonts w:ascii="Arial" w:hAnsi="Arial" w:cs="Arial"/>
          <w:sz w:val="22"/>
          <w:szCs w:val="22"/>
        </w:rPr>
        <w:t>be granted a Competition Participation Licence</w:t>
      </w:r>
      <w:r w:rsidR="00047F93" w:rsidRPr="00D6554B">
        <w:rPr>
          <w:rFonts w:ascii="Arial" w:hAnsi="Arial" w:cs="Arial"/>
          <w:sz w:val="22"/>
          <w:szCs w:val="22"/>
        </w:rPr>
        <w:t xml:space="preserve"> comprising t</w:t>
      </w:r>
      <w:r w:rsidR="00DB19A8" w:rsidRPr="00D6554B">
        <w:rPr>
          <w:rFonts w:ascii="Arial" w:hAnsi="Arial" w:cs="Arial"/>
          <w:sz w:val="22"/>
          <w:szCs w:val="22"/>
        </w:rPr>
        <w:t xml:space="preserve">wo </w:t>
      </w:r>
      <w:r w:rsidR="00047F93" w:rsidRPr="00D6554B">
        <w:rPr>
          <w:rFonts w:ascii="Arial" w:hAnsi="Arial" w:cs="Arial"/>
          <w:sz w:val="22"/>
          <w:szCs w:val="22"/>
        </w:rPr>
        <w:t>parts namely</w:t>
      </w:r>
      <w:r w:rsidR="00597127" w:rsidRPr="00D6554B">
        <w:rPr>
          <w:rFonts w:ascii="Arial" w:hAnsi="Arial" w:cs="Arial"/>
          <w:sz w:val="22"/>
          <w:szCs w:val="22"/>
        </w:rPr>
        <w:t>,</w:t>
      </w:r>
      <w:r w:rsidR="00047F93" w:rsidRPr="00D6554B">
        <w:rPr>
          <w:rFonts w:ascii="Arial" w:hAnsi="Arial" w:cs="Arial"/>
          <w:sz w:val="22"/>
          <w:szCs w:val="22"/>
        </w:rPr>
        <w:t xml:space="preserve"> Part </w:t>
      </w:r>
      <w:r w:rsidR="00DB19A8" w:rsidRPr="00D6554B">
        <w:rPr>
          <w:rFonts w:ascii="Arial" w:hAnsi="Arial" w:cs="Arial"/>
          <w:sz w:val="22"/>
          <w:szCs w:val="22"/>
        </w:rPr>
        <w:t>1</w:t>
      </w:r>
      <w:r w:rsidR="00047F93" w:rsidRPr="00D6554B">
        <w:rPr>
          <w:rFonts w:ascii="Arial" w:hAnsi="Arial" w:cs="Arial"/>
          <w:sz w:val="22"/>
          <w:szCs w:val="22"/>
        </w:rPr>
        <w:t xml:space="preserve"> – Application </w:t>
      </w:r>
      <w:r w:rsidR="00870669" w:rsidRPr="00D6554B">
        <w:rPr>
          <w:rFonts w:ascii="Arial" w:hAnsi="Arial" w:cs="Arial"/>
          <w:sz w:val="22"/>
          <w:szCs w:val="22"/>
        </w:rPr>
        <w:t xml:space="preserve">Form </w:t>
      </w:r>
      <w:r w:rsidR="00047F93" w:rsidRPr="00D6554B">
        <w:rPr>
          <w:rFonts w:ascii="Arial" w:hAnsi="Arial" w:cs="Arial"/>
          <w:sz w:val="22"/>
          <w:szCs w:val="22"/>
        </w:rPr>
        <w:t xml:space="preserve">and Part </w:t>
      </w:r>
      <w:r w:rsidR="00DB19A8" w:rsidRPr="00D6554B">
        <w:rPr>
          <w:rFonts w:ascii="Arial" w:hAnsi="Arial" w:cs="Arial"/>
          <w:sz w:val="22"/>
          <w:szCs w:val="22"/>
        </w:rPr>
        <w:t>2</w:t>
      </w:r>
      <w:r w:rsidR="00047F93" w:rsidRPr="00D6554B">
        <w:rPr>
          <w:rFonts w:ascii="Arial" w:hAnsi="Arial" w:cs="Arial"/>
          <w:sz w:val="22"/>
          <w:szCs w:val="22"/>
        </w:rPr>
        <w:t xml:space="preserve"> – Participation Agreement</w:t>
      </w:r>
      <w:r w:rsidRPr="00D6554B">
        <w:rPr>
          <w:rFonts w:ascii="Arial" w:hAnsi="Arial" w:cs="Arial"/>
          <w:sz w:val="22"/>
          <w:szCs w:val="22"/>
        </w:rPr>
        <w:t>;</w:t>
      </w:r>
    </w:p>
    <w:p w14:paraId="6FF56F03" w14:textId="26672DF7" w:rsidR="00757096" w:rsidRPr="00D6554B" w:rsidRDefault="00757096" w:rsidP="00F26BA7">
      <w:pPr>
        <w:spacing w:after="240"/>
        <w:jc w:val="both"/>
        <w:rPr>
          <w:rFonts w:ascii="Arial" w:hAnsi="Arial" w:cs="Arial"/>
          <w:sz w:val="22"/>
          <w:szCs w:val="22"/>
        </w:rPr>
      </w:pPr>
      <w:r w:rsidRPr="00D6554B">
        <w:rPr>
          <w:rFonts w:ascii="Arial" w:hAnsi="Arial" w:cs="Arial"/>
          <w:bCs/>
          <w:iCs/>
          <w:sz w:val="22"/>
          <w:szCs w:val="22"/>
        </w:rPr>
        <w:t>“</w:t>
      </w:r>
      <w:r w:rsidRPr="00D6554B">
        <w:rPr>
          <w:rFonts w:ascii="Arial" w:hAnsi="Arial" w:cs="Arial"/>
          <w:b/>
          <w:bCs/>
          <w:iCs/>
          <w:sz w:val="22"/>
          <w:szCs w:val="22"/>
        </w:rPr>
        <w:t>Broadcast Rights</w:t>
      </w:r>
      <w:r w:rsidRPr="00D6554B">
        <w:rPr>
          <w:rFonts w:ascii="Arial" w:hAnsi="Arial" w:cs="Arial"/>
          <w:bCs/>
          <w:iCs/>
          <w:sz w:val="22"/>
          <w:szCs w:val="22"/>
        </w:rPr>
        <w:t>”</w:t>
      </w:r>
      <w:r w:rsidRPr="00D6554B">
        <w:rPr>
          <w:rFonts w:ascii="Arial" w:hAnsi="Arial" w:cs="Arial"/>
          <w:sz w:val="22"/>
          <w:szCs w:val="22"/>
        </w:rPr>
        <w:t xml:space="preserve"> mean the right to record Matches for transmission, display and distribution by </w:t>
      </w:r>
      <w:r w:rsidR="00123BE5">
        <w:rPr>
          <w:rFonts w:ascii="Arial" w:hAnsi="Arial" w:cs="Arial"/>
          <w:sz w:val="22"/>
          <w:szCs w:val="22"/>
        </w:rPr>
        <w:t>any means, including</w:t>
      </w:r>
      <w:r w:rsidRPr="00D6554B">
        <w:rPr>
          <w:rFonts w:ascii="Arial" w:hAnsi="Arial" w:cs="Arial"/>
          <w:sz w:val="22"/>
          <w:szCs w:val="22"/>
        </w:rPr>
        <w:t xml:space="preserve"> audio, audio-visual, television (including free-to-air, subscription, multichannel, closed circuit and interactive television), televisual exhibition, internet, broadband, mobile and video, in all forms whenever devised in any part of the world, including rights to Virtual Signage</w:t>
      </w:r>
      <w:r w:rsidR="00FE3341">
        <w:rPr>
          <w:rFonts w:ascii="Arial" w:hAnsi="Arial" w:cs="Arial"/>
          <w:sz w:val="22"/>
          <w:szCs w:val="22"/>
        </w:rPr>
        <w:t>;</w:t>
      </w:r>
    </w:p>
    <w:p w14:paraId="35B0BD3A" w14:textId="799FD28D" w:rsidR="001D4464" w:rsidRPr="00D6554B" w:rsidRDefault="001D4464"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sz w:val="22"/>
          <w:szCs w:val="22"/>
        </w:rPr>
        <w:t>Club Property</w:t>
      </w:r>
      <w:r w:rsidRPr="00D6554B">
        <w:rPr>
          <w:rFonts w:ascii="Arial" w:hAnsi="Arial" w:cs="Arial"/>
          <w:sz w:val="22"/>
          <w:szCs w:val="22"/>
        </w:rPr>
        <w:t>” means</w:t>
      </w:r>
      <w:r w:rsidR="00741E54">
        <w:rPr>
          <w:rFonts w:ascii="Arial" w:hAnsi="Arial" w:cs="Arial"/>
          <w:sz w:val="22"/>
          <w:szCs w:val="22"/>
        </w:rPr>
        <w:t>,</w:t>
      </w:r>
      <w:r w:rsidRPr="00D6554B">
        <w:rPr>
          <w:rFonts w:ascii="Arial" w:hAnsi="Arial" w:cs="Arial"/>
          <w:sz w:val="22"/>
          <w:szCs w:val="22"/>
        </w:rPr>
        <w:t xml:space="preserve"> </w:t>
      </w:r>
      <w:r w:rsidR="00741E54">
        <w:rPr>
          <w:rFonts w:ascii="Arial" w:hAnsi="Arial" w:cs="Arial"/>
          <w:sz w:val="22"/>
          <w:szCs w:val="22"/>
        </w:rPr>
        <w:t xml:space="preserve">for </w:t>
      </w:r>
      <w:r w:rsidRPr="00D6554B">
        <w:rPr>
          <w:rFonts w:ascii="Arial" w:hAnsi="Arial" w:cs="Arial"/>
          <w:sz w:val="22"/>
          <w:szCs w:val="22"/>
        </w:rPr>
        <w:t xml:space="preserve">the </w:t>
      </w:r>
      <w:r w:rsidR="00741E54">
        <w:rPr>
          <w:rFonts w:ascii="Arial" w:hAnsi="Arial" w:cs="Arial"/>
          <w:sz w:val="22"/>
          <w:szCs w:val="22"/>
        </w:rPr>
        <w:t xml:space="preserve">Club and each Team, the </w:t>
      </w:r>
      <w:r w:rsidRPr="00D6554B">
        <w:rPr>
          <w:rFonts w:ascii="Arial" w:hAnsi="Arial" w:cs="Arial"/>
          <w:sz w:val="22"/>
          <w:szCs w:val="22"/>
        </w:rPr>
        <w:t>name,</w:t>
      </w:r>
      <w:r w:rsidR="00741E54">
        <w:rPr>
          <w:rFonts w:ascii="Arial" w:hAnsi="Arial" w:cs="Arial"/>
          <w:sz w:val="22"/>
          <w:szCs w:val="22"/>
        </w:rPr>
        <w:t xml:space="preserve"> player roster, </w:t>
      </w:r>
      <w:r w:rsidRPr="00D6554B">
        <w:rPr>
          <w:rFonts w:ascii="Arial" w:hAnsi="Arial" w:cs="Arial"/>
          <w:sz w:val="22"/>
          <w:szCs w:val="22"/>
        </w:rPr>
        <w:t xml:space="preserve">logo, colours, branding, kit design (including playing strip) </w:t>
      </w:r>
      <w:r w:rsidRPr="002E31B1">
        <w:rPr>
          <w:rFonts w:ascii="Arial" w:hAnsi="Arial" w:cs="Arial"/>
          <w:sz w:val="22"/>
          <w:szCs w:val="22"/>
        </w:rPr>
        <w:t>or any other Intellectual Property Rights</w:t>
      </w:r>
      <w:r w:rsidRPr="00D6554B">
        <w:rPr>
          <w:rFonts w:ascii="Arial" w:hAnsi="Arial" w:cs="Arial"/>
          <w:sz w:val="22"/>
          <w:szCs w:val="22"/>
        </w:rPr>
        <w:t xml:space="preserve"> associated with</w:t>
      </w:r>
      <w:r w:rsidR="00FE3341">
        <w:rPr>
          <w:rFonts w:ascii="Arial" w:hAnsi="Arial" w:cs="Arial"/>
          <w:sz w:val="22"/>
          <w:szCs w:val="22"/>
        </w:rPr>
        <w:t xml:space="preserve"> or used by</w:t>
      </w:r>
      <w:r w:rsidRPr="00D6554B">
        <w:rPr>
          <w:rFonts w:ascii="Arial" w:hAnsi="Arial" w:cs="Arial"/>
          <w:sz w:val="22"/>
          <w:szCs w:val="22"/>
        </w:rPr>
        <w:t xml:space="preserve"> the Club </w:t>
      </w:r>
      <w:r w:rsidR="004A7C43">
        <w:rPr>
          <w:rFonts w:ascii="Arial" w:hAnsi="Arial" w:cs="Arial"/>
          <w:sz w:val="22"/>
          <w:szCs w:val="22"/>
        </w:rPr>
        <w:t>in connection with the Club’s</w:t>
      </w:r>
      <w:r w:rsidRPr="00D6554B">
        <w:rPr>
          <w:rFonts w:ascii="Arial" w:hAnsi="Arial" w:cs="Arial"/>
          <w:sz w:val="22"/>
          <w:szCs w:val="22"/>
        </w:rPr>
        <w:t xml:space="preserve"> participation in the Competition</w:t>
      </w:r>
      <w:r w:rsidR="00741E54">
        <w:rPr>
          <w:rFonts w:ascii="Arial" w:hAnsi="Arial" w:cs="Arial"/>
          <w:sz w:val="22"/>
          <w:szCs w:val="22"/>
        </w:rPr>
        <w:t xml:space="preserve">, but </w:t>
      </w:r>
      <w:r w:rsidR="00FE4A37">
        <w:rPr>
          <w:rFonts w:ascii="Arial" w:hAnsi="Arial" w:cs="Arial"/>
          <w:sz w:val="22"/>
          <w:szCs w:val="22"/>
        </w:rPr>
        <w:t>excludes</w:t>
      </w:r>
      <w:r w:rsidR="00741E54">
        <w:rPr>
          <w:rFonts w:ascii="Arial" w:hAnsi="Arial" w:cs="Arial"/>
          <w:sz w:val="22"/>
          <w:szCs w:val="22"/>
        </w:rPr>
        <w:t xml:space="preserve"> the Competition Property</w:t>
      </w:r>
      <w:r w:rsidRPr="00D6554B">
        <w:rPr>
          <w:rFonts w:ascii="Arial" w:hAnsi="Arial" w:cs="Arial"/>
          <w:sz w:val="22"/>
          <w:szCs w:val="22"/>
        </w:rPr>
        <w:t>;</w:t>
      </w:r>
    </w:p>
    <w:p w14:paraId="58582CB7" w14:textId="77777777" w:rsidR="004E3D8B" w:rsidRPr="00D6554B" w:rsidRDefault="004E3D8B" w:rsidP="00F26BA7">
      <w:pPr>
        <w:spacing w:after="240"/>
        <w:jc w:val="both"/>
        <w:rPr>
          <w:rFonts w:ascii="Arial" w:hAnsi="Arial" w:cs="Arial"/>
          <w:sz w:val="22"/>
          <w:szCs w:val="22"/>
        </w:rPr>
      </w:pPr>
      <w:r w:rsidRPr="00D6554B">
        <w:rPr>
          <w:rFonts w:ascii="Arial" w:hAnsi="Arial" w:cs="Arial"/>
          <w:b/>
          <w:sz w:val="22"/>
          <w:szCs w:val="22"/>
        </w:rPr>
        <w:t xml:space="preserve">“Club Official” </w:t>
      </w:r>
      <w:r w:rsidRPr="00D6554B">
        <w:rPr>
          <w:rFonts w:ascii="Arial" w:hAnsi="Arial" w:cs="Arial"/>
          <w:sz w:val="22"/>
          <w:szCs w:val="22"/>
        </w:rPr>
        <w:t>means any person involved with the administration, management or organisation of the Club (whether paid or unpaid), including employees, contractors, consultants, officers</w:t>
      </w:r>
      <w:r w:rsidR="00C75483" w:rsidRPr="00D6554B">
        <w:rPr>
          <w:rFonts w:ascii="Arial" w:hAnsi="Arial" w:cs="Arial"/>
          <w:sz w:val="22"/>
          <w:szCs w:val="22"/>
        </w:rPr>
        <w:t xml:space="preserve">, </w:t>
      </w:r>
      <w:r w:rsidRPr="00D6554B">
        <w:rPr>
          <w:rFonts w:ascii="Arial" w:hAnsi="Arial" w:cs="Arial"/>
          <w:sz w:val="22"/>
          <w:szCs w:val="22"/>
        </w:rPr>
        <w:t>directors and representatives;</w:t>
      </w:r>
    </w:p>
    <w:p w14:paraId="2A239974" w14:textId="224E00D8" w:rsidR="00123BE5" w:rsidRDefault="002F6C10" w:rsidP="00F26BA7">
      <w:pPr>
        <w:spacing w:after="240"/>
        <w:jc w:val="both"/>
        <w:rPr>
          <w:rFonts w:ascii="Arial" w:hAnsi="Arial" w:cs="Arial"/>
          <w:sz w:val="22"/>
          <w:szCs w:val="22"/>
        </w:rPr>
      </w:pPr>
      <w:r w:rsidRPr="00D6554B">
        <w:rPr>
          <w:rFonts w:ascii="Arial" w:hAnsi="Arial" w:cs="Arial"/>
          <w:b/>
          <w:sz w:val="22"/>
          <w:szCs w:val="22"/>
        </w:rPr>
        <w:t xml:space="preserve">“Competition Property” </w:t>
      </w:r>
      <w:r w:rsidRPr="00D6554B">
        <w:rPr>
          <w:rFonts w:ascii="Arial" w:hAnsi="Arial" w:cs="Arial"/>
          <w:sz w:val="22"/>
          <w:szCs w:val="22"/>
        </w:rPr>
        <w:t xml:space="preserve">means </w:t>
      </w:r>
      <w:r w:rsidR="00C5143C" w:rsidRPr="00D6554B">
        <w:rPr>
          <w:rFonts w:ascii="Arial" w:hAnsi="Arial" w:cs="Arial"/>
          <w:sz w:val="22"/>
          <w:szCs w:val="22"/>
        </w:rPr>
        <w:t xml:space="preserve">all </w:t>
      </w:r>
      <w:r w:rsidR="00E47150" w:rsidRPr="00D6554B">
        <w:rPr>
          <w:rFonts w:ascii="Arial" w:hAnsi="Arial" w:cs="Arial"/>
          <w:sz w:val="22"/>
          <w:szCs w:val="22"/>
        </w:rPr>
        <w:t>Intellectual Property Rights</w:t>
      </w:r>
      <w:r w:rsidRPr="00D6554B">
        <w:rPr>
          <w:rFonts w:ascii="Arial" w:hAnsi="Arial" w:cs="Arial"/>
          <w:sz w:val="22"/>
          <w:szCs w:val="22"/>
        </w:rPr>
        <w:t xml:space="preserve"> </w:t>
      </w:r>
      <w:r w:rsidR="008E325E">
        <w:rPr>
          <w:rFonts w:ascii="Arial" w:hAnsi="Arial" w:cs="Arial"/>
          <w:sz w:val="22"/>
          <w:szCs w:val="22"/>
        </w:rPr>
        <w:t xml:space="preserve">subsisting in, arising from or </w:t>
      </w:r>
      <w:r w:rsidRPr="00D6554B">
        <w:rPr>
          <w:rFonts w:ascii="Arial" w:hAnsi="Arial" w:cs="Arial"/>
          <w:sz w:val="22"/>
          <w:szCs w:val="22"/>
        </w:rPr>
        <w:t>associated with the Competition</w:t>
      </w:r>
      <w:r w:rsidR="00A3010E">
        <w:rPr>
          <w:rFonts w:ascii="Arial" w:hAnsi="Arial" w:cs="Arial"/>
          <w:sz w:val="22"/>
          <w:szCs w:val="22"/>
        </w:rPr>
        <w:t xml:space="preserve"> or any Match</w:t>
      </w:r>
      <w:r w:rsidRPr="00D6554B">
        <w:rPr>
          <w:rFonts w:ascii="Arial" w:hAnsi="Arial" w:cs="Arial"/>
          <w:sz w:val="22"/>
          <w:szCs w:val="22"/>
        </w:rPr>
        <w:t xml:space="preserve">, </w:t>
      </w:r>
      <w:r w:rsidR="00C5143C" w:rsidRPr="00D6554B">
        <w:rPr>
          <w:rFonts w:ascii="Arial" w:hAnsi="Arial" w:cs="Arial"/>
          <w:sz w:val="22"/>
          <w:szCs w:val="22"/>
        </w:rPr>
        <w:t>including</w:t>
      </w:r>
      <w:r w:rsidR="00123BE5">
        <w:rPr>
          <w:rFonts w:ascii="Arial" w:hAnsi="Arial" w:cs="Arial"/>
          <w:sz w:val="22"/>
          <w:szCs w:val="22"/>
        </w:rPr>
        <w:t>:</w:t>
      </w:r>
      <w:r w:rsidR="00C5143C" w:rsidRPr="00D6554B">
        <w:rPr>
          <w:rFonts w:ascii="Arial" w:hAnsi="Arial" w:cs="Arial"/>
          <w:sz w:val="22"/>
          <w:szCs w:val="22"/>
        </w:rPr>
        <w:t xml:space="preserve"> </w:t>
      </w:r>
    </w:p>
    <w:p w14:paraId="3ED79E50" w14:textId="2E42DFEF" w:rsidR="002F6C10" w:rsidRDefault="00C5143C" w:rsidP="00913C6F">
      <w:pPr>
        <w:numPr>
          <w:ilvl w:val="0"/>
          <w:numId w:val="17"/>
        </w:numPr>
        <w:spacing w:after="240"/>
        <w:jc w:val="both"/>
        <w:rPr>
          <w:rFonts w:ascii="Arial" w:hAnsi="Arial" w:cs="Arial"/>
          <w:sz w:val="22"/>
          <w:szCs w:val="22"/>
        </w:rPr>
      </w:pPr>
      <w:r w:rsidRPr="00D6554B">
        <w:rPr>
          <w:rFonts w:ascii="Arial" w:hAnsi="Arial" w:cs="Arial"/>
          <w:sz w:val="22"/>
          <w:szCs w:val="22"/>
        </w:rPr>
        <w:t xml:space="preserve">the names and logos </w:t>
      </w:r>
      <w:r w:rsidR="00076662" w:rsidRPr="00D6554B">
        <w:rPr>
          <w:rFonts w:ascii="Arial" w:hAnsi="Arial" w:cs="Arial"/>
          <w:sz w:val="22"/>
          <w:szCs w:val="22"/>
        </w:rPr>
        <w:t xml:space="preserve">of </w:t>
      </w:r>
      <w:r w:rsidR="00554D8E" w:rsidRPr="00D6554B">
        <w:rPr>
          <w:rFonts w:ascii="Arial" w:hAnsi="Arial" w:cs="Arial"/>
          <w:sz w:val="22"/>
          <w:szCs w:val="22"/>
        </w:rPr>
        <w:t>Northern NSW Football</w:t>
      </w:r>
      <w:r w:rsidR="00870669" w:rsidRPr="00D6554B">
        <w:rPr>
          <w:rFonts w:ascii="Arial" w:hAnsi="Arial" w:cs="Arial"/>
          <w:sz w:val="22"/>
          <w:szCs w:val="22"/>
        </w:rPr>
        <w:t xml:space="preserve"> </w:t>
      </w:r>
      <w:r w:rsidR="008E325E">
        <w:rPr>
          <w:rFonts w:ascii="Arial" w:hAnsi="Arial" w:cs="Arial"/>
          <w:sz w:val="22"/>
          <w:szCs w:val="22"/>
        </w:rPr>
        <w:t>(</w:t>
      </w:r>
      <w:r w:rsidR="00870669" w:rsidRPr="00D6554B">
        <w:rPr>
          <w:rFonts w:ascii="Arial" w:hAnsi="Arial" w:cs="Arial"/>
          <w:sz w:val="22"/>
          <w:szCs w:val="22"/>
        </w:rPr>
        <w:t xml:space="preserve">as notified by </w:t>
      </w:r>
      <w:r w:rsidR="00554D8E" w:rsidRPr="00D6554B">
        <w:rPr>
          <w:rFonts w:ascii="Arial" w:hAnsi="Arial" w:cs="Arial"/>
          <w:sz w:val="22"/>
          <w:szCs w:val="22"/>
        </w:rPr>
        <w:t xml:space="preserve">Northern NSW Football </w:t>
      </w:r>
      <w:r w:rsidR="00870669" w:rsidRPr="00D6554B">
        <w:rPr>
          <w:rFonts w:ascii="Arial" w:hAnsi="Arial" w:cs="Arial"/>
          <w:sz w:val="22"/>
          <w:szCs w:val="22"/>
        </w:rPr>
        <w:t>from time to time</w:t>
      </w:r>
      <w:r w:rsidR="008E325E">
        <w:rPr>
          <w:rFonts w:ascii="Arial" w:hAnsi="Arial" w:cs="Arial"/>
          <w:sz w:val="22"/>
          <w:szCs w:val="22"/>
        </w:rPr>
        <w:t>)</w:t>
      </w:r>
      <w:r w:rsidR="002F6C10" w:rsidRPr="00D6554B">
        <w:rPr>
          <w:rFonts w:ascii="Arial" w:hAnsi="Arial" w:cs="Arial"/>
          <w:sz w:val="22"/>
          <w:szCs w:val="22"/>
        </w:rPr>
        <w:t>;</w:t>
      </w:r>
    </w:p>
    <w:p w14:paraId="615B610E" w14:textId="09A74F66" w:rsidR="009A69E2" w:rsidRDefault="009A69E2" w:rsidP="00913C6F">
      <w:pPr>
        <w:numPr>
          <w:ilvl w:val="0"/>
          <w:numId w:val="17"/>
        </w:numPr>
        <w:spacing w:after="240"/>
        <w:jc w:val="both"/>
        <w:rPr>
          <w:rFonts w:ascii="Arial" w:hAnsi="Arial" w:cs="Arial"/>
          <w:sz w:val="22"/>
          <w:szCs w:val="22"/>
        </w:rPr>
      </w:pPr>
      <w:r>
        <w:rPr>
          <w:rFonts w:ascii="Arial" w:hAnsi="Arial" w:cs="Arial"/>
          <w:sz w:val="22"/>
          <w:szCs w:val="22"/>
        </w:rPr>
        <w:t>the names and logos of the Competitions;</w:t>
      </w:r>
    </w:p>
    <w:p w14:paraId="201B3C77" w14:textId="4320B360" w:rsidR="00822C31" w:rsidRDefault="008E325E" w:rsidP="00913C6F">
      <w:pPr>
        <w:numPr>
          <w:ilvl w:val="0"/>
          <w:numId w:val="17"/>
        </w:numPr>
        <w:spacing w:after="240"/>
        <w:jc w:val="both"/>
        <w:rPr>
          <w:rFonts w:ascii="Arial" w:hAnsi="Arial" w:cs="Arial"/>
          <w:sz w:val="22"/>
          <w:szCs w:val="22"/>
        </w:rPr>
      </w:pPr>
      <w:r>
        <w:rPr>
          <w:rFonts w:ascii="Arial" w:hAnsi="Arial" w:cs="Arial"/>
          <w:sz w:val="22"/>
          <w:szCs w:val="22"/>
        </w:rPr>
        <w:t>M</w:t>
      </w:r>
      <w:r w:rsidR="00822C31">
        <w:rPr>
          <w:rFonts w:ascii="Arial" w:hAnsi="Arial" w:cs="Arial"/>
          <w:sz w:val="22"/>
          <w:szCs w:val="22"/>
        </w:rPr>
        <w:t>atch information, statistics and data;</w:t>
      </w:r>
    </w:p>
    <w:p w14:paraId="4FEB615E" w14:textId="5F949B60" w:rsidR="00822C31" w:rsidRDefault="006E5C22" w:rsidP="00913C6F">
      <w:pPr>
        <w:numPr>
          <w:ilvl w:val="0"/>
          <w:numId w:val="17"/>
        </w:numPr>
        <w:spacing w:after="240"/>
        <w:jc w:val="both"/>
        <w:rPr>
          <w:rFonts w:ascii="Arial" w:hAnsi="Arial" w:cs="Arial"/>
          <w:sz w:val="22"/>
          <w:szCs w:val="22"/>
        </w:rPr>
      </w:pPr>
      <w:r>
        <w:rPr>
          <w:rFonts w:ascii="Arial" w:hAnsi="Arial" w:cs="Arial"/>
          <w:sz w:val="22"/>
          <w:szCs w:val="22"/>
        </w:rPr>
        <w:t>player, T</w:t>
      </w:r>
      <w:r w:rsidR="00822C31">
        <w:rPr>
          <w:rFonts w:ascii="Arial" w:hAnsi="Arial" w:cs="Arial"/>
          <w:sz w:val="22"/>
          <w:szCs w:val="22"/>
        </w:rPr>
        <w:t>ea</w:t>
      </w:r>
      <w:r w:rsidR="00524200">
        <w:rPr>
          <w:rFonts w:ascii="Arial" w:hAnsi="Arial" w:cs="Arial"/>
          <w:sz w:val="22"/>
          <w:szCs w:val="22"/>
        </w:rPr>
        <w:t>m</w:t>
      </w:r>
      <w:r w:rsidR="008E325E">
        <w:rPr>
          <w:rFonts w:ascii="Arial" w:hAnsi="Arial" w:cs="Arial"/>
          <w:sz w:val="22"/>
          <w:szCs w:val="22"/>
        </w:rPr>
        <w:t xml:space="preserve"> </w:t>
      </w:r>
      <w:r w:rsidR="008E325E" w:rsidRPr="00FE4A37">
        <w:rPr>
          <w:rFonts w:ascii="Arial" w:hAnsi="Arial" w:cs="Arial"/>
          <w:sz w:val="22"/>
          <w:szCs w:val="22"/>
        </w:rPr>
        <w:t>and</w:t>
      </w:r>
      <w:r w:rsidR="00524200" w:rsidRPr="00FE4A37">
        <w:rPr>
          <w:rFonts w:ascii="Arial" w:hAnsi="Arial" w:cs="Arial"/>
          <w:sz w:val="22"/>
          <w:szCs w:val="22"/>
        </w:rPr>
        <w:t xml:space="preserve"> Club</w:t>
      </w:r>
      <w:r w:rsidR="00822C31" w:rsidRPr="00FE4A37">
        <w:rPr>
          <w:rFonts w:ascii="Arial" w:hAnsi="Arial" w:cs="Arial"/>
          <w:sz w:val="22"/>
          <w:szCs w:val="22"/>
        </w:rPr>
        <w:t xml:space="preserve"> performance</w:t>
      </w:r>
      <w:r w:rsidR="00822C31">
        <w:rPr>
          <w:rFonts w:ascii="Arial" w:hAnsi="Arial" w:cs="Arial"/>
          <w:sz w:val="22"/>
          <w:szCs w:val="22"/>
        </w:rPr>
        <w:t xml:space="preserve"> information, statistics and data;</w:t>
      </w:r>
    </w:p>
    <w:p w14:paraId="3A833D67" w14:textId="36288E16" w:rsidR="00822C31" w:rsidRDefault="00822C31" w:rsidP="00913C6F">
      <w:pPr>
        <w:numPr>
          <w:ilvl w:val="0"/>
          <w:numId w:val="17"/>
        </w:numPr>
        <w:spacing w:after="240"/>
        <w:jc w:val="both"/>
        <w:rPr>
          <w:rFonts w:ascii="Arial" w:hAnsi="Arial" w:cs="Arial"/>
          <w:sz w:val="22"/>
          <w:szCs w:val="22"/>
        </w:rPr>
      </w:pPr>
      <w:r>
        <w:rPr>
          <w:rFonts w:ascii="Arial" w:hAnsi="Arial" w:cs="Arial"/>
          <w:sz w:val="22"/>
          <w:szCs w:val="22"/>
        </w:rPr>
        <w:t xml:space="preserve">fixtures </w:t>
      </w:r>
      <w:proofErr w:type="gramStart"/>
      <w:r>
        <w:rPr>
          <w:rFonts w:ascii="Arial" w:hAnsi="Arial" w:cs="Arial"/>
          <w:sz w:val="22"/>
          <w:szCs w:val="22"/>
        </w:rPr>
        <w:t>lists</w:t>
      </w:r>
      <w:proofErr w:type="gramEnd"/>
      <w:r w:rsidR="00524200">
        <w:rPr>
          <w:rFonts w:ascii="Arial" w:hAnsi="Arial" w:cs="Arial"/>
          <w:sz w:val="22"/>
          <w:szCs w:val="22"/>
        </w:rPr>
        <w:t>;</w:t>
      </w:r>
      <w:r w:rsidR="00CD751D">
        <w:rPr>
          <w:rFonts w:ascii="Arial" w:hAnsi="Arial" w:cs="Arial"/>
          <w:sz w:val="22"/>
          <w:szCs w:val="22"/>
        </w:rPr>
        <w:t xml:space="preserve"> and</w:t>
      </w:r>
    </w:p>
    <w:p w14:paraId="22C0F3B5" w14:textId="3DCE30B5" w:rsidR="00123BE5" w:rsidRDefault="00CD751D" w:rsidP="00913C6F">
      <w:pPr>
        <w:numPr>
          <w:ilvl w:val="0"/>
          <w:numId w:val="17"/>
        </w:numPr>
        <w:spacing w:after="240"/>
        <w:jc w:val="both"/>
        <w:rPr>
          <w:rFonts w:ascii="Arial" w:hAnsi="Arial" w:cs="Arial"/>
          <w:sz w:val="22"/>
          <w:szCs w:val="22"/>
        </w:rPr>
      </w:pPr>
      <w:r>
        <w:rPr>
          <w:rFonts w:ascii="Arial" w:hAnsi="Arial" w:cs="Arial"/>
          <w:sz w:val="22"/>
          <w:szCs w:val="22"/>
        </w:rPr>
        <w:t>the Broadcast Rights.</w:t>
      </w:r>
    </w:p>
    <w:p w14:paraId="0315F346" w14:textId="5611114F" w:rsidR="00123BE5" w:rsidRPr="00D6554B" w:rsidRDefault="00123BE5" w:rsidP="00913C6F">
      <w:pPr>
        <w:spacing w:after="240"/>
        <w:ind w:left="360"/>
        <w:jc w:val="both"/>
        <w:rPr>
          <w:rFonts w:ascii="Arial" w:hAnsi="Arial" w:cs="Arial"/>
          <w:sz w:val="22"/>
          <w:szCs w:val="22"/>
        </w:rPr>
      </w:pPr>
    </w:p>
    <w:p w14:paraId="70E133AF" w14:textId="77777777" w:rsidR="00E937B0" w:rsidRPr="00D6554B" w:rsidRDefault="00E937B0" w:rsidP="00F26BA7">
      <w:pPr>
        <w:spacing w:after="240"/>
        <w:jc w:val="both"/>
        <w:rPr>
          <w:rFonts w:ascii="Arial" w:hAnsi="Arial" w:cs="Arial"/>
          <w:sz w:val="22"/>
          <w:szCs w:val="22"/>
        </w:rPr>
      </w:pPr>
      <w:r w:rsidRPr="00D6554B">
        <w:rPr>
          <w:rFonts w:ascii="Arial" w:hAnsi="Arial" w:cs="Arial"/>
          <w:b/>
          <w:sz w:val="22"/>
          <w:szCs w:val="22"/>
        </w:rPr>
        <w:lastRenderedPageBreak/>
        <w:t xml:space="preserve">“Competition Administrator” </w:t>
      </w:r>
      <w:r w:rsidRPr="00D6554B">
        <w:rPr>
          <w:rFonts w:ascii="Arial" w:hAnsi="Arial" w:cs="Arial"/>
          <w:sz w:val="22"/>
          <w:szCs w:val="22"/>
        </w:rPr>
        <w:t xml:space="preserve">means the </w:t>
      </w:r>
      <w:r w:rsidR="00B51B27" w:rsidRPr="00D6554B">
        <w:rPr>
          <w:rFonts w:ascii="Arial" w:hAnsi="Arial" w:cs="Arial"/>
          <w:sz w:val="22"/>
          <w:szCs w:val="22"/>
        </w:rPr>
        <w:t xml:space="preserve">person or </w:t>
      </w:r>
      <w:r w:rsidRPr="00D6554B">
        <w:rPr>
          <w:rFonts w:ascii="Arial" w:hAnsi="Arial" w:cs="Arial"/>
          <w:sz w:val="22"/>
          <w:szCs w:val="22"/>
        </w:rPr>
        <w:t xml:space="preserve">entity responsible for the conduct and staging of </w:t>
      </w:r>
      <w:r w:rsidR="000A513F" w:rsidRPr="00D6554B">
        <w:rPr>
          <w:rFonts w:ascii="Arial" w:hAnsi="Arial" w:cs="Arial"/>
          <w:sz w:val="22"/>
          <w:szCs w:val="22"/>
        </w:rPr>
        <w:t xml:space="preserve">the </w:t>
      </w:r>
      <w:r w:rsidR="006A6392">
        <w:rPr>
          <w:rFonts w:ascii="Arial" w:hAnsi="Arial" w:cs="Arial"/>
          <w:sz w:val="22"/>
          <w:szCs w:val="22"/>
        </w:rPr>
        <w:t>2017, 2018, 2019</w:t>
      </w:r>
      <w:r w:rsidR="00FA6F78" w:rsidRPr="00D6554B">
        <w:rPr>
          <w:rFonts w:ascii="Arial" w:hAnsi="Arial" w:cs="Arial"/>
          <w:sz w:val="22"/>
          <w:szCs w:val="22"/>
        </w:rPr>
        <w:t xml:space="preserve"> </w:t>
      </w:r>
      <w:r w:rsidR="0044077B" w:rsidRPr="00D6554B">
        <w:rPr>
          <w:rFonts w:ascii="Arial" w:hAnsi="Arial" w:cs="Arial"/>
          <w:sz w:val="22"/>
          <w:szCs w:val="22"/>
        </w:rPr>
        <w:t>C</w:t>
      </w:r>
      <w:r w:rsidRPr="00D6554B">
        <w:rPr>
          <w:rFonts w:ascii="Arial" w:hAnsi="Arial" w:cs="Arial"/>
          <w:sz w:val="22"/>
          <w:szCs w:val="22"/>
        </w:rPr>
        <w:t>ompetition;</w:t>
      </w:r>
    </w:p>
    <w:p w14:paraId="0A88AB80" w14:textId="77777777" w:rsidR="00634B5C" w:rsidRPr="00D6554B" w:rsidRDefault="00634B5C" w:rsidP="00F26BA7">
      <w:pPr>
        <w:spacing w:after="240"/>
        <w:jc w:val="both"/>
        <w:rPr>
          <w:rFonts w:ascii="Arial" w:hAnsi="Arial" w:cs="Arial"/>
          <w:sz w:val="22"/>
          <w:szCs w:val="22"/>
        </w:rPr>
      </w:pPr>
      <w:r w:rsidRPr="00D6554B">
        <w:rPr>
          <w:rFonts w:ascii="Arial" w:hAnsi="Arial" w:cs="Arial"/>
          <w:b/>
          <w:sz w:val="22"/>
          <w:szCs w:val="22"/>
        </w:rPr>
        <w:t xml:space="preserve">“Conditions Precedent” </w:t>
      </w:r>
      <w:r w:rsidRPr="00D6554B">
        <w:rPr>
          <w:rFonts w:ascii="Arial" w:hAnsi="Arial" w:cs="Arial"/>
          <w:sz w:val="22"/>
          <w:szCs w:val="22"/>
        </w:rPr>
        <w:t xml:space="preserve">means each of the </w:t>
      </w:r>
      <w:proofErr w:type="gramStart"/>
      <w:r w:rsidRPr="00D6554B">
        <w:rPr>
          <w:rFonts w:ascii="Arial" w:hAnsi="Arial" w:cs="Arial"/>
          <w:sz w:val="22"/>
          <w:szCs w:val="22"/>
        </w:rPr>
        <w:t>conditions</w:t>
      </w:r>
      <w:proofErr w:type="gramEnd"/>
      <w:r w:rsidRPr="00D6554B">
        <w:rPr>
          <w:rFonts w:ascii="Arial" w:hAnsi="Arial" w:cs="Arial"/>
          <w:sz w:val="22"/>
          <w:szCs w:val="22"/>
        </w:rPr>
        <w:t xml:space="preserve"> precedent set out in clause </w:t>
      </w:r>
      <w:r w:rsidR="000A513F" w:rsidRPr="00D6554B">
        <w:rPr>
          <w:rFonts w:ascii="Arial" w:hAnsi="Arial" w:cs="Arial"/>
          <w:sz w:val="22"/>
          <w:szCs w:val="22"/>
        </w:rPr>
        <w:t>2</w:t>
      </w:r>
      <w:r w:rsidRPr="00D6554B">
        <w:rPr>
          <w:rFonts w:ascii="Arial" w:hAnsi="Arial" w:cs="Arial"/>
          <w:sz w:val="22"/>
          <w:szCs w:val="22"/>
        </w:rPr>
        <w:t>;</w:t>
      </w:r>
    </w:p>
    <w:p w14:paraId="72E53B0A" w14:textId="296EA57E" w:rsidR="00783310" w:rsidRPr="00D6554B" w:rsidRDefault="004A124E" w:rsidP="00F26BA7">
      <w:pPr>
        <w:spacing w:after="240"/>
        <w:jc w:val="both"/>
        <w:rPr>
          <w:rFonts w:ascii="Arial" w:hAnsi="Arial" w:cs="Arial"/>
          <w:sz w:val="22"/>
          <w:szCs w:val="22"/>
        </w:rPr>
      </w:pPr>
      <w:r w:rsidRPr="00D6554B" w:rsidDel="004A124E">
        <w:rPr>
          <w:rFonts w:ascii="Arial" w:hAnsi="Arial" w:cs="Arial"/>
          <w:sz w:val="22"/>
          <w:szCs w:val="22"/>
        </w:rPr>
        <w:t xml:space="preserve"> </w:t>
      </w:r>
      <w:r w:rsidR="005C2ED7" w:rsidRPr="00D6554B">
        <w:rPr>
          <w:rFonts w:ascii="Arial" w:hAnsi="Arial" w:cs="Arial"/>
          <w:sz w:val="22"/>
          <w:szCs w:val="22"/>
        </w:rPr>
        <w:t>“</w:t>
      </w:r>
      <w:r w:rsidR="005C2ED7" w:rsidRPr="00D6554B">
        <w:rPr>
          <w:rFonts w:ascii="Arial" w:hAnsi="Arial" w:cs="Arial"/>
          <w:b/>
          <w:bCs/>
          <w:sz w:val="22"/>
          <w:szCs w:val="22"/>
        </w:rPr>
        <w:t>FFA</w:t>
      </w:r>
      <w:r w:rsidR="005C2ED7" w:rsidRPr="00D6554B">
        <w:rPr>
          <w:rFonts w:ascii="Arial" w:hAnsi="Arial" w:cs="Arial"/>
          <w:sz w:val="22"/>
          <w:szCs w:val="22"/>
        </w:rPr>
        <w:t>” means Football Federation Australia</w:t>
      </w:r>
      <w:r w:rsidR="0044077B" w:rsidRPr="00D6554B">
        <w:rPr>
          <w:rFonts w:ascii="Arial" w:hAnsi="Arial" w:cs="Arial"/>
          <w:sz w:val="22"/>
          <w:szCs w:val="22"/>
        </w:rPr>
        <w:t xml:space="preserve"> Limited</w:t>
      </w:r>
      <w:r w:rsidR="005C2ED7" w:rsidRPr="00D6554B">
        <w:rPr>
          <w:rFonts w:ascii="Arial" w:hAnsi="Arial" w:cs="Arial"/>
          <w:sz w:val="22"/>
          <w:szCs w:val="22"/>
        </w:rPr>
        <w:t xml:space="preserve">; </w:t>
      </w:r>
    </w:p>
    <w:p w14:paraId="5F16E7CA" w14:textId="77777777" w:rsidR="00FD53E7" w:rsidRPr="00D6554B" w:rsidRDefault="00FD53E7"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FFA Statutes</w:t>
      </w:r>
      <w:r w:rsidRPr="00D6554B">
        <w:rPr>
          <w:rFonts w:ascii="Arial" w:hAnsi="Arial" w:cs="Arial"/>
          <w:sz w:val="22"/>
          <w:szCs w:val="22"/>
        </w:rPr>
        <w:t xml:space="preserve">” means the statutes and any accompanying standing orders, by-laws and regulations governing football in Australia as promulgated by FFA from time to time; </w:t>
      </w:r>
    </w:p>
    <w:p w14:paraId="0CC725A6" w14:textId="799488F4" w:rsidR="00900D44" w:rsidRPr="00D6554B" w:rsidRDefault="00900D44"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 xml:space="preserve">FFA </w:t>
      </w:r>
      <w:r w:rsidR="00FD53E7" w:rsidRPr="00D6554B">
        <w:rPr>
          <w:rFonts w:ascii="Arial" w:hAnsi="Arial" w:cs="Arial"/>
          <w:b/>
          <w:bCs/>
          <w:sz w:val="22"/>
          <w:szCs w:val="22"/>
        </w:rPr>
        <w:t>Rules and Regulations</w:t>
      </w:r>
      <w:r w:rsidRPr="00D6554B">
        <w:rPr>
          <w:rFonts w:ascii="Arial" w:hAnsi="Arial" w:cs="Arial"/>
          <w:sz w:val="22"/>
          <w:szCs w:val="22"/>
        </w:rPr>
        <w:t xml:space="preserve">” </w:t>
      </w:r>
      <w:r w:rsidR="00FD53E7" w:rsidRPr="00D6554B">
        <w:rPr>
          <w:rFonts w:ascii="Arial" w:hAnsi="Arial" w:cs="Arial"/>
          <w:sz w:val="22"/>
          <w:szCs w:val="22"/>
        </w:rPr>
        <w:t xml:space="preserve">mean the </w:t>
      </w:r>
      <w:r w:rsidR="00C5143C" w:rsidRPr="00D6554B">
        <w:rPr>
          <w:rFonts w:ascii="Arial" w:hAnsi="Arial" w:cs="Arial"/>
          <w:sz w:val="22"/>
          <w:szCs w:val="22"/>
        </w:rPr>
        <w:t xml:space="preserve">FFA Statutes </w:t>
      </w:r>
      <w:r w:rsidR="00FA6F78" w:rsidRPr="00D6554B">
        <w:rPr>
          <w:rFonts w:ascii="Arial" w:hAnsi="Arial" w:cs="Arial"/>
          <w:sz w:val="22"/>
          <w:szCs w:val="22"/>
        </w:rPr>
        <w:t xml:space="preserve">and </w:t>
      </w:r>
      <w:r w:rsidR="00025CE8" w:rsidRPr="00D6554B">
        <w:rPr>
          <w:rFonts w:ascii="Arial" w:hAnsi="Arial" w:cs="Arial"/>
          <w:sz w:val="22"/>
          <w:szCs w:val="22"/>
        </w:rPr>
        <w:t xml:space="preserve">any other </w:t>
      </w:r>
      <w:r w:rsidR="00FD53E7" w:rsidRPr="00D6554B">
        <w:rPr>
          <w:rFonts w:ascii="Arial" w:hAnsi="Arial" w:cs="Arial"/>
          <w:sz w:val="22"/>
          <w:szCs w:val="22"/>
        </w:rPr>
        <w:t>rules</w:t>
      </w:r>
      <w:r w:rsidR="00025CE8" w:rsidRPr="00D6554B">
        <w:rPr>
          <w:rFonts w:ascii="Arial" w:hAnsi="Arial" w:cs="Arial"/>
          <w:sz w:val="22"/>
          <w:szCs w:val="22"/>
        </w:rPr>
        <w:t xml:space="preserve">, </w:t>
      </w:r>
      <w:r w:rsidR="00FD53E7" w:rsidRPr="00D6554B">
        <w:rPr>
          <w:rFonts w:ascii="Arial" w:hAnsi="Arial" w:cs="Arial"/>
          <w:sz w:val="22"/>
          <w:szCs w:val="22"/>
        </w:rPr>
        <w:t>regulations</w:t>
      </w:r>
      <w:r w:rsidR="00025CE8" w:rsidRPr="00D6554B">
        <w:rPr>
          <w:rFonts w:ascii="Arial" w:hAnsi="Arial" w:cs="Arial"/>
          <w:sz w:val="22"/>
          <w:szCs w:val="22"/>
        </w:rPr>
        <w:t>, policies, procedures</w:t>
      </w:r>
      <w:r w:rsidR="00A7674D" w:rsidRPr="00D6554B">
        <w:rPr>
          <w:rFonts w:ascii="Arial" w:hAnsi="Arial" w:cs="Arial"/>
          <w:sz w:val="22"/>
          <w:szCs w:val="22"/>
        </w:rPr>
        <w:t>,</w:t>
      </w:r>
      <w:r w:rsidR="00025CE8" w:rsidRPr="00D6554B">
        <w:rPr>
          <w:rFonts w:ascii="Arial" w:hAnsi="Arial" w:cs="Arial"/>
          <w:sz w:val="22"/>
          <w:szCs w:val="22"/>
        </w:rPr>
        <w:t xml:space="preserve"> </w:t>
      </w:r>
      <w:r w:rsidR="00A7674D" w:rsidRPr="00D6554B">
        <w:rPr>
          <w:rFonts w:ascii="Arial" w:hAnsi="Arial" w:cs="Arial"/>
          <w:sz w:val="22"/>
          <w:szCs w:val="22"/>
        </w:rPr>
        <w:t xml:space="preserve">codes of conduct </w:t>
      </w:r>
      <w:r w:rsidR="00025CE8" w:rsidRPr="00D6554B">
        <w:rPr>
          <w:rFonts w:ascii="Arial" w:hAnsi="Arial" w:cs="Arial"/>
          <w:sz w:val="22"/>
          <w:szCs w:val="22"/>
        </w:rPr>
        <w:t>and guidelines</w:t>
      </w:r>
      <w:r w:rsidR="00FD53E7" w:rsidRPr="00D6554B">
        <w:rPr>
          <w:rFonts w:ascii="Arial" w:hAnsi="Arial" w:cs="Arial"/>
          <w:sz w:val="22"/>
          <w:szCs w:val="22"/>
        </w:rPr>
        <w:t xml:space="preserve"> developed</w:t>
      </w:r>
      <w:r w:rsidR="00B51B27" w:rsidRPr="00D6554B">
        <w:rPr>
          <w:rFonts w:ascii="Arial" w:hAnsi="Arial" w:cs="Arial"/>
          <w:sz w:val="22"/>
          <w:szCs w:val="22"/>
        </w:rPr>
        <w:t>, promulgated</w:t>
      </w:r>
      <w:r w:rsidR="00FD53E7" w:rsidRPr="00D6554B">
        <w:rPr>
          <w:rFonts w:ascii="Arial" w:hAnsi="Arial" w:cs="Arial"/>
          <w:sz w:val="22"/>
          <w:szCs w:val="22"/>
        </w:rPr>
        <w:t xml:space="preserve"> and implemented by FFA from time to time, as they apply to </w:t>
      </w:r>
      <w:r w:rsidR="006837EE" w:rsidRPr="00D6554B">
        <w:rPr>
          <w:rFonts w:ascii="Arial" w:hAnsi="Arial" w:cs="Arial"/>
          <w:sz w:val="22"/>
          <w:szCs w:val="22"/>
        </w:rPr>
        <w:t>Northern NSW Football</w:t>
      </w:r>
      <w:r w:rsidR="00FA6F78" w:rsidRPr="00D6554B">
        <w:rPr>
          <w:rFonts w:ascii="Arial" w:hAnsi="Arial" w:cs="Arial"/>
          <w:sz w:val="22"/>
          <w:szCs w:val="22"/>
        </w:rPr>
        <w:t xml:space="preserve">, </w:t>
      </w:r>
      <w:r w:rsidR="00FD53E7" w:rsidRPr="00D6554B">
        <w:rPr>
          <w:rFonts w:ascii="Arial" w:hAnsi="Arial" w:cs="Arial"/>
          <w:sz w:val="22"/>
          <w:szCs w:val="22"/>
        </w:rPr>
        <w:t>the Competition</w:t>
      </w:r>
      <w:r w:rsidR="00FA6F78" w:rsidRPr="00D6554B">
        <w:rPr>
          <w:rFonts w:ascii="Arial" w:hAnsi="Arial" w:cs="Arial"/>
          <w:sz w:val="22"/>
          <w:szCs w:val="22"/>
        </w:rPr>
        <w:t xml:space="preserve">, </w:t>
      </w:r>
      <w:r w:rsidR="00B51B27" w:rsidRPr="00D6554B">
        <w:rPr>
          <w:rFonts w:ascii="Arial" w:hAnsi="Arial" w:cs="Arial"/>
          <w:sz w:val="22"/>
          <w:szCs w:val="22"/>
        </w:rPr>
        <w:t>the Competition Administrator, the Club, Officials, Players</w:t>
      </w:r>
      <w:r w:rsidR="006F076C" w:rsidRPr="00D6554B">
        <w:rPr>
          <w:rFonts w:ascii="Arial" w:hAnsi="Arial" w:cs="Arial"/>
          <w:sz w:val="22"/>
          <w:szCs w:val="22"/>
        </w:rPr>
        <w:t>, supporters</w:t>
      </w:r>
      <w:r w:rsidR="00B51B27" w:rsidRPr="00D6554B">
        <w:rPr>
          <w:rFonts w:ascii="Arial" w:hAnsi="Arial" w:cs="Arial"/>
          <w:sz w:val="22"/>
          <w:szCs w:val="22"/>
        </w:rPr>
        <w:t xml:space="preserve"> or spectators</w:t>
      </w:r>
      <w:r w:rsidR="00FD53E7" w:rsidRPr="00D6554B">
        <w:rPr>
          <w:rFonts w:ascii="Arial" w:hAnsi="Arial" w:cs="Arial"/>
          <w:sz w:val="22"/>
          <w:szCs w:val="22"/>
        </w:rPr>
        <w:t>;</w:t>
      </w:r>
    </w:p>
    <w:p w14:paraId="4EFC0F0C" w14:textId="77777777" w:rsidR="00FD53E7" w:rsidRPr="00D6554B" w:rsidRDefault="005C2ED7"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FIFA</w:t>
      </w:r>
      <w:r w:rsidRPr="00D6554B">
        <w:rPr>
          <w:rFonts w:ascii="Arial" w:hAnsi="Arial" w:cs="Arial"/>
          <w:sz w:val="22"/>
          <w:szCs w:val="22"/>
        </w:rPr>
        <w:t>” means Federation Internationale de Football Association, its successor or assignee;</w:t>
      </w:r>
    </w:p>
    <w:p w14:paraId="36DA0C9D" w14:textId="50A264AB" w:rsidR="000357C4" w:rsidRPr="00D6554B" w:rsidRDefault="000357C4" w:rsidP="00F26BA7">
      <w:pPr>
        <w:spacing w:after="240"/>
        <w:jc w:val="both"/>
        <w:rPr>
          <w:rFonts w:ascii="Arial" w:hAnsi="Arial" w:cs="Arial"/>
          <w:sz w:val="22"/>
          <w:szCs w:val="22"/>
        </w:rPr>
      </w:pPr>
      <w:r w:rsidRPr="00D6554B">
        <w:rPr>
          <w:rFonts w:ascii="Arial" w:hAnsi="Arial" w:cs="Arial"/>
          <w:sz w:val="22"/>
          <w:szCs w:val="22"/>
        </w:rPr>
        <w:t>“</w:t>
      </w:r>
      <w:r w:rsidR="006837EE" w:rsidRPr="00D6554B">
        <w:rPr>
          <w:rFonts w:ascii="Arial" w:hAnsi="Arial" w:cs="Arial"/>
          <w:b/>
          <w:bCs/>
          <w:sz w:val="22"/>
          <w:szCs w:val="22"/>
        </w:rPr>
        <w:t xml:space="preserve">Northern NSW Football </w:t>
      </w:r>
      <w:r w:rsidRPr="00D6554B">
        <w:rPr>
          <w:rFonts w:ascii="Arial" w:hAnsi="Arial" w:cs="Arial"/>
          <w:b/>
          <w:bCs/>
          <w:sz w:val="22"/>
          <w:szCs w:val="22"/>
        </w:rPr>
        <w:t>Rules and Regulations</w:t>
      </w:r>
      <w:r w:rsidRPr="00D6554B">
        <w:rPr>
          <w:rFonts w:ascii="Arial" w:hAnsi="Arial" w:cs="Arial"/>
          <w:sz w:val="22"/>
          <w:szCs w:val="22"/>
        </w:rPr>
        <w:t xml:space="preserve">” mean the </w:t>
      </w:r>
      <w:r w:rsidR="004B6854" w:rsidRPr="00D6554B">
        <w:rPr>
          <w:rFonts w:ascii="Arial" w:hAnsi="Arial" w:cs="Arial"/>
          <w:sz w:val="22"/>
          <w:szCs w:val="22"/>
        </w:rPr>
        <w:t xml:space="preserve">FFA Rules and Regulations and </w:t>
      </w:r>
      <w:r w:rsidRPr="00D6554B">
        <w:rPr>
          <w:rFonts w:ascii="Arial" w:hAnsi="Arial" w:cs="Arial"/>
          <w:sz w:val="22"/>
          <w:szCs w:val="22"/>
        </w:rPr>
        <w:t>rules</w:t>
      </w:r>
      <w:r w:rsidR="00B51B27" w:rsidRPr="00D6554B">
        <w:rPr>
          <w:rFonts w:ascii="Arial" w:hAnsi="Arial" w:cs="Arial"/>
          <w:sz w:val="22"/>
          <w:szCs w:val="22"/>
        </w:rPr>
        <w:t xml:space="preserve">, </w:t>
      </w:r>
      <w:r w:rsidRPr="00D6554B">
        <w:rPr>
          <w:rFonts w:ascii="Arial" w:hAnsi="Arial" w:cs="Arial"/>
          <w:sz w:val="22"/>
          <w:szCs w:val="22"/>
        </w:rPr>
        <w:t>regulations</w:t>
      </w:r>
      <w:r w:rsidR="00B51B27" w:rsidRPr="00D6554B">
        <w:rPr>
          <w:rFonts w:ascii="Arial" w:hAnsi="Arial" w:cs="Arial"/>
          <w:sz w:val="22"/>
          <w:szCs w:val="22"/>
        </w:rPr>
        <w:t>, policies, procedures</w:t>
      </w:r>
      <w:r w:rsidR="00A7674D" w:rsidRPr="00D6554B">
        <w:rPr>
          <w:rFonts w:ascii="Arial" w:hAnsi="Arial" w:cs="Arial"/>
          <w:sz w:val="22"/>
          <w:szCs w:val="22"/>
        </w:rPr>
        <w:t>, codes of conduct</w:t>
      </w:r>
      <w:r w:rsidR="00B51B27" w:rsidRPr="00D6554B">
        <w:rPr>
          <w:rFonts w:ascii="Arial" w:hAnsi="Arial" w:cs="Arial"/>
          <w:sz w:val="22"/>
          <w:szCs w:val="22"/>
        </w:rPr>
        <w:t xml:space="preserve"> and guidelines</w:t>
      </w:r>
      <w:r w:rsidRPr="00D6554B">
        <w:rPr>
          <w:rFonts w:ascii="Arial" w:hAnsi="Arial" w:cs="Arial"/>
          <w:sz w:val="22"/>
          <w:szCs w:val="22"/>
        </w:rPr>
        <w:t xml:space="preserve"> </w:t>
      </w:r>
      <w:r w:rsidR="00025CE8" w:rsidRPr="00D6554B">
        <w:rPr>
          <w:rFonts w:ascii="Arial" w:hAnsi="Arial" w:cs="Arial"/>
          <w:sz w:val="22"/>
          <w:szCs w:val="22"/>
        </w:rPr>
        <w:t xml:space="preserve">developed, promulgated and implemented by </w:t>
      </w:r>
      <w:r w:rsidR="006837EE" w:rsidRPr="00D6554B">
        <w:rPr>
          <w:rFonts w:ascii="Arial" w:hAnsi="Arial" w:cs="Arial"/>
          <w:sz w:val="22"/>
          <w:szCs w:val="22"/>
        </w:rPr>
        <w:t>Northern NSW Football</w:t>
      </w:r>
      <w:r w:rsidR="00025CE8" w:rsidRPr="00D6554B">
        <w:rPr>
          <w:rFonts w:ascii="Arial" w:hAnsi="Arial" w:cs="Arial"/>
          <w:sz w:val="22"/>
          <w:szCs w:val="22"/>
        </w:rPr>
        <w:t xml:space="preserve"> from time to time </w:t>
      </w:r>
      <w:r w:rsidRPr="00D6554B">
        <w:rPr>
          <w:rFonts w:ascii="Arial" w:hAnsi="Arial" w:cs="Arial"/>
          <w:sz w:val="22"/>
          <w:szCs w:val="22"/>
        </w:rPr>
        <w:t xml:space="preserve">applying to </w:t>
      </w:r>
      <w:r w:rsidR="006837EE" w:rsidRPr="00D6554B">
        <w:rPr>
          <w:rFonts w:ascii="Arial" w:hAnsi="Arial" w:cs="Arial"/>
          <w:sz w:val="22"/>
          <w:szCs w:val="22"/>
        </w:rPr>
        <w:t>Northern NSW Football</w:t>
      </w:r>
      <w:r w:rsidR="00B51B27" w:rsidRPr="00D6554B">
        <w:rPr>
          <w:rFonts w:ascii="Arial" w:hAnsi="Arial" w:cs="Arial"/>
          <w:sz w:val="22"/>
          <w:szCs w:val="22"/>
        </w:rPr>
        <w:t xml:space="preserve">, </w:t>
      </w:r>
      <w:r w:rsidRPr="00D6554B">
        <w:rPr>
          <w:rFonts w:ascii="Arial" w:hAnsi="Arial" w:cs="Arial"/>
          <w:sz w:val="22"/>
          <w:szCs w:val="22"/>
        </w:rPr>
        <w:t>Competition</w:t>
      </w:r>
      <w:r w:rsidR="00025CE8" w:rsidRPr="00D6554B">
        <w:rPr>
          <w:rFonts w:ascii="Arial" w:hAnsi="Arial" w:cs="Arial"/>
          <w:sz w:val="22"/>
          <w:szCs w:val="22"/>
        </w:rPr>
        <w:t>, the Competition Administrator, the Club, Officials, Players</w:t>
      </w:r>
      <w:r w:rsidR="006F076C" w:rsidRPr="00D6554B">
        <w:rPr>
          <w:rFonts w:ascii="Arial" w:hAnsi="Arial" w:cs="Arial"/>
          <w:sz w:val="22"/>
          <w:szCs w:val="22"/>
        </w:rPr>
        <w:t>, supporters</w:t>
      </w:r>
      <w:r w:rsidR="00025CE8" w:rsidRPr="00D6554B">
        <w:rPr>
          <w:rFonts w:ascii="Arial" w:hAnsi="Arial" w:cs="Arial"/>
          <w:sz w:val="22"/>
          <w:szCs w:val="22"/>
        </w:rPr>
        <w:t xml:space="preserve"> or spectators</w:t>
      </w:r>
      <w:r w:rsidRPr="00D6554B">
        <w:rPr>
          <w:rFonts w:ascii="Arial" w:hAnsi="Arial" w:cs="Arial"/>
          <w:sz w:val="22"/>
          <w:szCs w:val="22"/>
        </w:rPr>
        <w:t xml:space="preserve"> </w:t>
      </w:r>
      <w:r w:rsidR="006B7399" w:rsidRPr="00D6554B">
        <w:rPr>
          <w:rFonts w:ascii="Arial" w:hAnsi="Arial" w:cs="Arial"/>
          <w:sz w:val="22"/>
          <w:szCs w:val="22"/>
        </w:rPr>
        <w:t xml:space="preserve">including the By Laws of </w:t>
      </w:r>
      <w:r w:rsidR="006837EE" w:rsidRPr="00D6554B">
        <w:rPr>
          <w:rFonts w:ascii="Arial" w:hAnsi="Arial" w:cs="Arial"/>
          <w:sz w:val="22"/>
          <w:szCs w:val="22"/>
        </w:rPr>
        <w:t>Northern NSW Football</w:t>
      </w:r>
      <w:r w:rsidR="006B7399" w:rsidRPr="00D6554B">
        <w:rPr>
          <w:rFonts w:ascii="Arial" w:hAnsi="Arial" w:cs="Arial"/>
          <w:sz w:val="22"/>
          <w:szCs w:val="22"/>
        </w:rPr>
        <w:t xml:space="preserve"> as amended from time to time</w:t>
      </w:r>
      <w:r w:rsidRPr="00D6554B">
        <w:rPr>
          <w:rFonts w:ascii="Arial" w:hAnsi="Arial" w:cs="Arial"/>
          <w:sz w:val="22"/>
          <w:szCs w:val="22"/>
        </w:rPr>
        <w:t>;</w:t>
      </w:r>
    </w:p>
    <w:p w14:paraId="6622A0ED" w14:textId="77777777" w:rsidR="002F6C10" w:rsidRPr="00D6554B" w:rsidRDefault="002F6C10"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Grievance Procedures</w:t>
      </w:r>
      <w:r w:rsidRPr="00D6554B">
        <w:rPr>
          <w:rFonts w:ascii="Arial" w:hAnsi="Arial" w:cs="Arial"/>
          <w:sz w:val="22"/>
          <w:szCs w:val="22"/>
        </w:rPr>
        <w:t xml:space="preserve">” means the procedures for the resolution of disputes and grievances as specified in the </w:t>
      </w:r>
      <w:r w:rsidR="004442C9" w:rsidRPr="00D6554B">
        <w:rPr>
          <w:rFonts w:ascii="Arial" w:hAnsi="Arial" w:cs="Arial"/>
          <w:sz w:val="22"/>
          <w:szCs w:val="22"/>
        </w:rPr>
        <w:t xml:space="preserve">Northern NSW </w:t>
      </w:r>
      <w:r w:rsidR="0073334C" w:rsidRPr="00D6554B">
        <w:rPr>
          <w:rFonts w:ascii="Arial" w:hAnsi="Arial" w:cs="Arial"/>
          <w:sz w:val="22"/>
          <w:szCs w:val="22"/>
        </w:rPr>
        <w:t xml:space="preserve">Football </w:t>
      </w:r>
      <w:r w:rsidR="0073334C">
        <w:rPr>
          <w:rFonts w:ascii="Arial" w:hAnsi="Arial" w:cs="Arial"/>
          <w:sz w:val="22"/>
          <w:szCs w:val="22"/>
        </w:rPr>
        <w:t>Rules</w:t>
      </w:r>
      <w:r w:rsidRPr="00D6554B">
        <w:rPr>
          <w:rFonts w:ascii="Arial" w:hAnsi="Arial" w:cs="Arial"/>
          <w:sz w:val="22"/>
          <w:szCs w:val="22"/>
        </w:rPr>
        <w:t xml:space="preserve"> and Regulations;</w:t>
      </w:r>
    </w:p>
    <w:p w14:paraId="59847F49" w14:textId="77777777" w:rsidR="002F6C10" w:rsidRPr="00D6554B" w:rsidRDefault="002F6C10"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Ground</w:t>
      </w:r>
      <w:r w:rsidRPr="00D6554B">
        <w:rPr>
          <w:rFonts w:ascii="Arial" w:hAnsi="Arial" w:cs="Arial"/>
          <w:sz w:val="22"/>
          <w:szCs w:val="22"/>
        </w:rPr>
        <w:t>” means the home ground of the Club</w:t>
      </w:r>
      <w:r w:rsidR="00757096" w:rsidRPr="00D6554B">
        <w:rPr>
          <w:rFonts w:ascii="Arial" w:hAnsi="Arial" w:cs="Arial"/>
          <w:sz w:val="22"/>
          <w:szCs w:val="22"/>
        </w:rPr>
        <w:t>,</w:t>
      </w:r>
      <w:r w:rsidRPr="00D6554B">
        <w:rPr>
          <w:rFonts w:ascii="Arial" w:hAnsi="Arial" w:cs="Arial"/>
          <w:sz w:val="22"/>
          <w:szCs w:val="22"/>
        </w:rPr>
        <w:t xml:space="preserve"> as set out in Item 3 in Schedule 1</w:t>
      </w:r>
      <w:r w:rsidR="00757096" w:rsidRPr="00D6554B">
        <w:rPr>
          <w:rFonts w:ascii="Arial" w:hAnsi="Arial" w:cs="Arial"/>
          <w:sz w:val="22"/>
          <w:szCs w:val="22"/>
        </w:rPr>
        <w:t>, including all surrounding areas owned, licensed or otherwise controlled by the Club</w:t>
      </w:r>
      <w:r w:rsidRPr="00D6554B">
        <w:rPr>
          <w:rFonts w:ascii="Arial" w:hAnsi="Arial" w:cs="Arial"/>
          <w:sz w:val="22"/>
          <w:szCs w:val="22"/>
        </w:rPr>
        <w:t>;</w:t>
      </w:r>
    </w:p>
    <w:p w14:paraId="4B13EF88" w14:textId="77777777" w:rsidR="00195895" w:rsidRPr="00D6554B" w:rsidRDefault="00195895"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sz w:val="22"/>
          <w:szCs w:val="22"/>
        </w:rPr>
        <w:t>Ground Standards</w:t>
      </w:r>
      <w:r w:rsidRPr="00D6554B">
        <w:rPr>
          <w:rFonts w:ascii="Arial" w:hAnsi="Arial" w:cs="Arial"/>
          <w:sz w:val="22"/>
          <w:szCs w:val="22"/>
        </w:rPr>
        <w:t xml:space="preserve">” means the minimum standards promulgated by </w:t>
      </w:r>
      <w:r w:rsidR="008F2EAE" w:rsidRPr="00D6554B">
        <w:rPr>
          <w:rFonts w:ascii="Arial" w:hAnsi="Arial" w:cs="Arial"/>
          <w:sz w:val="22"/>
          <w:szCs w:val="22"/>
        </w:rPr>
        <w:t>Northern NSW Football</w:t>
      </w:r>
      <w:r w:rsidR="00F15854" w:rsidRPr="00D6554B">
        <w:rPr>
          <w:rFonts w:ascii="Arial" w:hAnsi="Arial" w:cs="Arial"/>
          <w:sz w:val="22"/>
          <w:szCs w:val="22"/>
        </w:rPr>
        <w:t xml:space="preserve"> and contained in the Application</w:t>
      </w:r>
      <w:r w:rsidRPr="00D6554B">
        <w:rPr>
          <w:rFonts w:ascii="Arial" w:hAnsi="Arial" w:cs="Arial"/>
          <w:sz w:val="22"/>
          <w:szCs w:val="22"/>
        </w:rPr>
        <w:t xml:space="preserve"> in relation to </w:t>
      </w:r>
      <w:r w:rsidR="00FB6855" w:rsidRPr="00D6554B">
        <w:rPr>
          <w:rFonts w:ascii="Arial" w:hAnsi="Arial" w:cs="Arial"/>
          <w:sz w:val="22"/>
          <w:szCs w:val="22"/>
        </w:rPr>
        <w:t xml:space="preserve">Match </w:t>
      </w:r>
      <w:r w:rsidRPr="00D6554B">
        <w:rPr>
          <w:rFonts w:ascii="Arial" w:hAnsi="Arial" w:cs="Arial"/>
          <w:sz w:val="22"/>
          <w:szCs w:val="22"/>
        </w:rPr>
        <w:t xml:space="preserve">day operations policies and procedures, broadcast and media requirements, police and security requirements and broadcast and sports presentation that the Club must ensure that it, </w:t>
      </w:r>
      <w:r w:rsidR="00F15854" w:rsidRPr="00D6554B">
        <w:rPr>
          <w:rFonts w:ascii="Arial" w:hAnsi="Arial" w:cs="Arial"/>
          <w:sz w:val="22"/>
          <w:szCs w:val="22"/>
        </w:rPr>
        <w:t>Club Officials</w:t>
      </w:r>
      <w:r w:rsidRPr="00D6554B">
        <w:rPr>
          <w:rFonts w:ascii="Arial" w:hAnsi="Arial" w:cs="Arial"/>
          <w:sz w:val="22"/>
          <w:szCs w:val="22"/>
        </w:rPr>
        <w:t xml:space="preserve"> and the </w:t>
      </w:r>
      <w:r w:rsidR="00F15854" w:rsidRPr="00D6554B">
        <w:rPr>
          <w:rFonts w:ascii="Arial" w:hAnsi="Arial" w:cs="Arial"/>
          <w:sz w:val="22"/>
          <w:szCs w:val="22"/>
        </w:rPr>
        <w:t>Ground</w:t>
      </w:r>
      <w:r w:rsidRPr="00D6554B">
        <w:rPr>
          <w:rFonts w:ascii="Arial" w:hAnsi="Arial" w:cs="Arial"/>
          <w:sz w:val="22"/>
          <w:szCs w:val="22"/>
        </w:rPr>
        <w:t xml:space="preserve"> complies with in relation to the staging of Matches</w:t>
      </w:r>
      <w:r w:rsidR="00F15854" w:rsidRPr="00D6554B">
        <w:rPr>
          <w:rFonts w:ascii="Arial" w:hAnsi="Arial" w:cs="Arial"/>
          <w:sz w:val="22"/>
          <w:szCs w:val="22"/>
        </w:rPr>
        <w:t>;</w:t>
      </w:r>
      <w:r w:rsidRPr="00D6554B">
        <w:rPr>
          <w:rFonts w:ascii="Arial" w:hAnsi="Arial" w:cs="Arial"/>
          <w:sz w:val="22"/>
          <w:szCs w:val="22"/>
        </w:rPr>
        <w:t xml:space="preserve"> </w:t>
      </w:r>
    </w:p>
    <w:p w14:paraId="56D91058" w14:textId="77777777" w:rsidR="00D81F92" w:rsidRPr="00D6554B" w:rsidRDefault="00D81F92"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sz w:val="22"/>
          <w:szCs w:val="22"/>
        </w:rPr>
        <w:t>Insolvency Event</w:t>
      </w:r>
      <w:r w:rsidRPr="00D6554B">
        <w:rPr>
          <w:rFonts w:ascii="Arial" w:hAnsi="Arial" w:cs="Arial"/>
          <w:sz w:val="22"/>
          <w:szCs w:val="22"/>
        </w:rPr>
        <w:t>” means</w:t>
      </w:r>
      <w:r w:rsidR="0044077B" w:rsidRPr="00D6554B">
        <w:rPr>
          <w:rFonts w:ascii="Arial" w:hAnsi="Arial" w:cs="Arial"/>
          <w:sz w:val="22"/>
          <w:szCs w:val="22"/>
        </w:rPr>
        <w:t xml:space="preserve"> in relation to a party</w:t>
      </w:r>
      <w:r w:rsidR="00B1670B" w:rsidRPr="00D6554B">
        <w:rPr>
          <w:rFonts w:ascii="Arial" w:hAnsi="Arial" w:cs="Arial"/>
          <w:sz w:val="22"/>
          <w:szCs w:val="22"/>
        </w:rPr>
        <w:t>,</w:t>
      </w:r>
      <w:r w:rsidR="0044077B" w:rsidRPr="00D6554B">
        <w:rPr>
          <w:rFonts w:ascii="Arial" w:hAnsi="Arial" w:cs="Arial"/>
          <w:sz w:val="22"/>
          <w:szCs w:val="22"/>
        </w:rPr>
        <w:t xml:space="preserve"> any of the following</w:t>
      </w:r>
      <w:r w:rsidRPr="00D6554B">
        <w:rPr>
          <w:rFonts w:ascii="Arial" w:hAnsi="Arial" w:cs="Arial"/>
          <w:sz w:val="22"/>
          <w:szCs w:val="22"/>
        </w:rPr>
        <w:t>:</w:t>
      </w:r>
    </w:p>
    <w:p w14:paraId="6054D4F0" w14:textId="6D432C92" w:rsidR="00D81F92" w:rsidRPr="00D6554B" w:rsidRDefault="00D81F92" w:rsidP="006E112C">
      <w:pPr>
        <w:numPr>
          <w:ilvl w:val="0"/>
          <w:numId w:val="17"/>
        </w:numPr>
        <w:spacing w:after="240"/>
        <w:jc w:val="both"/>
        <w:rPr>
          <w:rFonts w:ascii="Arial" w:hAnsi="Arial" w:cs="Arial"/>
          <w:sz w:val="22"/>
          <w:szCs w:val="22"/>
        </w:rPr>
      </w:pPr>
      <w:r w:rsidRPr="00D6554B">
        <w:rPr>
          <w:rFonts w:ascii="Arial" w:hAnsi="Arial" w:cs="Arial"/>
          <w:sz w:val="22"/>
          <w:szCs w:val="22"/>
        </w:rPr>
        <w:t xml:space="preserve">the </w:t>
      </w:r>
      <w:r w:rsidR="0044077B" w:rsidRPr="00D6554B">
        <w:rPr>
          <w:rFonts w:ascii="Arial" w:hAnsi="Arial" w:cs="Arial"/>
          <w:sz w:val="22"/>
          <w:szCs w:val="22"/>
        </w:rPr>
        <w:t xml:space="preserve">party </w:t>
      </w:r>
      <w:r w:rsidRPr="00D6554B">
        <w:rPr>
          <w:rFonts w:ascii="Arial" w:hAnsi="Arial" w:cs="Arial"/>
          <w:sz w:val="22"/>
          <w:szCs w:val="22"/>
        </w:rPr>
        <w:t xml:space="preserve">disposes of all or substantially </w:t>
      </w:r>
      <w:proofErr w:type="gramStart"/>
      <w:r w:rsidRPr="00D6554B">
        <w:rPr>
          <w:rFonts w:ascii="Arial" w:hAnsi="Arial" w:cs="Arial"/>
          <w:sz w:val="22"/>
          <w:szCs w:val="22"/>
        </w:rPr>
        <w:t>all of</w:t>
      </w:r>
      <w:proofErr w:type="gramEnd"/>
      <w:r w:rsidRPr="00D6554B">
        <w:rPr>
          <w:rFonts w:ascii="Arial" w:hAnsi="Arial" w:cs="Arial"/>
          <w:sz w:val="22"/>
          <w:szCs w:val="22"/>
        </w:rPr>
        <w:t xml:space="preserve"> its assets, operations or business (other than </w:t>
      </w:r>
      <w:r w:rsidR="0044077B" w:rsidRPr="00D6554B">
        <w:rPr>
          <w:rFonts w:ascii="Arial" w:hAnsi="Arial" w:cs="Arial"/>
          <w:sz w:val="22"/>
          <w:szCs w:val="22"/>
        </w:rPr>
        <w:t xml:space="preserve">in the case of </w:t>
      </w:r>
      <w:r w:rsidR="004442C9" w:rsidRPr="00D6554B">
        <w:rPr>
          <w:rFonts w:ascii="Arial" w:hAnsi="Arial" w:cs="Arial"/>
          <w:sz w:val="22"/>
          <w:szCs w:val="22"/>
        </w:rPr>
        <w:t>Northern NSW Football</w:t>
      </w:r>
      <w:r w:rsidR="0044077B" w:rsidRPr="00D6554B">
        <w:rPr>
          <w:rFonts w:ascii="Arial" w:hAnsi="Arial" w:cs="Arial"/>
          <w:sz w:val="22"/>
          <w:szCs w:val="22"/>
        </w:rPr>
        <w:t xml:space="preserve">, </w:t>
      </w:r>
      <w:r w:rsidRPr="00D6554B">
        <w:rPr>
          <w:rFonts w:ascii="Arial" w:hAnsi="Arial" w:cs="Arial"/>
          <w:sz w:val="22"/>
          <w:szCs w:val="22"/>
        </w:rPr>
        <w:t>a voluntary liquidation for the purpose of amalgamation or reconstruction if the new company assumes all of the legal obligations</w:t>
      </w:r>
      <w:r w:rsidR="00A10913" w:rsidRPr="00D6554B">
        <w:rPr>
          <w:rFonts w:ascii="Arial" w:hAnsi="Arial" w:cs="Arial"/>
          <w:sz w:val="22"/>
          <w:szCs w:val="22"/>
        </w:rPr>
        <w:t xml:space="preserve"> of </w:t>
      </w:r>
      <w:r w:rsidR="004442C9" w:rsidRPr="00D6554B">
        <w:rPr>
          <w:rFonts w:ascii="Arial" w:hAnsi="Arial" w:cs="Arial"/>
          <w:sz w:val="22"/>
          <w:szCs w:val="22"/>
        </w:rPr>
        <w:t>Northern NSW Football</w:t>
      </w:r>
      <w:r w:rsidRPr="00D6554B">
        <w:rPr>
          <w:rFonts w:ascii="Arial" w:hAnsi="Arial" w:cs="Arial"/>
          <w:sz w:val="22"/>
          <w:szCs w:val="22"/>
        </w:rPr>
        <w:t>);</w:t>
      </w:r>
    </w:p>
    <w:p w14:paraId="3179D447" w14:textId="77777777" w:rsidR="00D81F92" w:rsidRPr="00D6554B" w:rsidRDefault="00D81F92" w:rsidP="006E112C">
      <w:pPr>
        <w:numPr>
          <w:ilvl w:val="0"/>
          <w:numId w:val="17"/>
        </w:numPr>
        <w:spacing w:after="240"/>
        <w:jc w:val="both"/>
        <w:rPr>
          <w:rFonts w:ascii="Arial" w:hAnsi="Arial" w:cs="Arial"/>
          <w:sz w:val="22"/>
          <w:szCs w:val="22"/>
        </w:rPr>
      </w:pPr>
      <w:r w:rsidRPr="00D6554B">
        <w:rPr>
          <w:rFonts w:ascii="Arial" w:hAnsi="Arial" w:cs="Arial"/>
          <w:sz w:val="22"/>
          <w:szCs w:val="22"/>
        </w:rPr>
        <w:t xml:space="preserve">an arrangement is </w:t>
      </w:r>
      <w:proofErr w:type="gramStart"/>
      <w:r w:rsidRPr="00D6554B">
        <w:rPr>
          <w:rFonts w:ascii="Arial" w:hAnsi="Arial" w:cs="Arial"/>
          <w:sz w:val="22"/>
          <w:szCs w:val="22"/>
        </w:rPr>
        <w:t>entered into</w:t>
      </w:r>
      <w:proofErr w:type="gramEnd"/>
      <w:r w:rsidRPr="00D6554B">
        <w:rPr>
          <w:rFonts w:ascii="Arial" w:hAnsi="Arial" w:cs="Arial"/>
          <w:sz w:val="22"/>
          <w:szCs w:val="22"/>
        </w:rPr>
        <w:t xml:space="preserve"> between the </w:t>
      </w:r>
      <w:r w:rsidR="0044077B" w:rsidRPr="00D6554B">
        <w:rPr>
          <w:rFonts w:ascii="Arial" w:hAnsi="Arial" w:cs="Arial"/>
          <w:sz w:val="22"/>
          <w:szCs w:val="22"/>
        </w:rPr>
        <w:t xml:space="preserve">party </w:t>
      </w:r>
      <w:r w:rsidRPr="00D6554B">
        <w:rPr>
          <w:rFonts w:ascii="Arial" w:hAnsi="Arial" w:cs="Arial"/>
          <w:sz w:val="22"/>
          <w:szCs w:val="22"/>
        </w:rPr>
        <w:t>and its creditors;</w:t>
      </w:r>
    </w:p>
    <w:p w14:paraId="29D18082" w14:textId="77777777" w:rsidR="00D81F92" w:rsidRPr="00D6554B" w:rsidRDefault="00D81F92" w:rsidP="006E112C">
      <w:pPr>
        <w:numPr>
          <w:ilvl w:val="0"/>
          <w:numId w:val="17"/>
        </w:numPr>
        <w:spacing w:after="240"/>
        <w:jc w:val="both"/>
        <w:rPr>
          <w:rFonts w:ascii="Arial" w:hAnsi="Arial" w:cs="Arial"/>
          <w:sz w:val="22"/>
          <w:szCs w:val="22"/>
        </w:rPr>
      </w:pPr>
      <w:r w:rsidRPr="00D6554B">
        <w:rPr>
          <w:rFonts w:ascii="Arial" w:hAnsi="Arial" w:cs="Arial"/>
          <w:sz w:val="22"/>
          <w:szCs w:val="22"/>
        </w:rPr>
        <w:t xml:space="preserve">the </w:t>
      </w:r>
      <w:r w:rsidR="0044077B" w:rsidRPr="00D6554B">
        <w:rPr>
          <w:rFonts w:ascii="Arial" w:hAnsi="Arial" w:cs="Arial"/>
          <w:sz w:val="22"/>
          <w:szCs w:val="22"/>
        </w:rPr>
        <w:t xml:space="preserve">party </w:t>
      </w:r>
      <w:r w:rsidRPr="00D6554B">
        <w:rPr>
          <w:rFonts w:ascii="Arial" w:hAnsi="Arial" w:cs="Arial"/>
          <w:sz w:val="22"/>
          <w:szCs w:val="22"/>
        </w:rPr>
        <w:t>ceases to be able to pay its debts as they become due;</w:t>
      </w:r>
    </w:p>
    <w:p w14:paraId="653BD776" w14:textId="77777777" w:rsidR="00D81F92" w:rsidRPr="00D6554B" w:rsidRDefault="00D81F92" w:rsidP="006E112C">
      <w:pPr>
        <w:numPr>
          <w:ilvl w:val="0"/>
          <w:numId w:val="17"/>
        </w:numPr>
        <w:spacing w:after="240"/>
        <w:jc w:val="both"/>
        <w:rPr>
          <w:rFonts w:ascii="Arial" w:hAnsi="Arial" w:cs="Arial"/>
          <w:sz w:val="22"/>
          <w:szCs w:val="22"/>
        </w:rPr>
      </w:pPr>
      <w:r w:rsidRPr="00D6554B">
        <w:rPr>
          <w:rFonts w:ascii="Arial" w:hAnsi="Arial" w:cs="Arial"/>
          <w:sz w:val="22"/>
          <w:szCs w:val="22"/>
        </w:rPr>
        <w:t xml:space="preserve">the </w:t>
      </w:r>
      <w:r w:rsidR="00A10913" w:rsidRPr="00D6554B">
        <w:rPr>
          <w:rFonts w:ascii="Arial" w:hAnsi="Arial" w:cs="Arial"/>
          <w:sz w:val="22"/>
          <w:szCs w:val="22"/>
        </w:rPr>
        <w:t xml:space="preserve">party </w:t>
      </w:r>
      <w:r w:rsidRPr="00D6554B">
        <w:rPr>
          <w:rFonts w:ascii="Arial" w:hAnsi="Arial" w:cs="Arial"/>
          <w:sz w:val="22"/>
          <w:szCs w:val="22"/>
        </w:rPr>
        <w:t>ceases to carry on business;</w:t>
      </w:r>
    </w:p>
    <w:p w14:paraId="43C5BAB6" w14:textId="77777777" w:rsidR="00D81F92" w:rsidRPr="00D6554B" w:rsidRDefault="00D81F92" w:rsidP="006E112C">
      <w:pPr>
        <w:numPr>
          <w:ilvl w:val="0"/>
          <w:numId w:val="17"/>
        </w:numPr>
        <w:spacing w:after="240"/>
        <w:jc w:val="both"/>
        <w:rPr>
          <w:rFonts w:ascii="Arial" w:hAnsi="Arial" w:cs="Arial"/>
          <w:sz w:val="22"/>
          <w:szCs w:val="22"/>
        </w:rPr>
      </w:pPr>
      <w:r w:rsidRPr="00D6554B">
        <w:rPr>
          <w:rFonts w:ascii="Arial" w:hAnsi="Arial" w:cs="Arial"/>
          <w:sz w:val="22"/>
          <w:szCs w:val="22"/>
        </w:rPr>
        <w:t xml:space="preserve">a mortgagee </w:t>
      </w:r>
      <w:proofErr w:type="gramStart"/>
      <w:r w:rsidRPr="00D6554B">
        <w:rPr>
          <w:rFonts w:ascii="Arial" w:hAnsi="Arial" w:cs="Arial"/>
          <w:sz w:val="22"/>
          <w:szCs w:val="22"/>
        </w:rPr>
        <w:t>enters into</w:t>
      </w:r>
      <w:proofErr w:type="gramEnd"/>
      <w:r w:rsidRPr="00D6554B">
        <w:rPr>
          <w:rFonts w:ascii="Arial" w:hAnsi="Arial" w:cs="Arial"/>
          <w:sz w:val="22"/>
          <w:szCs w:val="22"/>
        </w:rPr>
        <w:t xml:space="preserve"> possession or disposes of the whole or any part of the </w:t>
      </w:r>
      <w:r w:rsidR="00A10913" w:rsidRPr="00D6554B">
        <w:rPr>
          <w:rFonts w:ascii="Arial" w:hAnsi="Arial" w:cs="Arial"/>
          <w:sz w:val="22"/>
          <w:szCs w:val="22"/>
        </w:rPr>
        <w:t xml:space="preserve">party’s </w:t>
      </w:r>
      <w:r w:rsidRPr="00D6554B">
        <w:rPr>
          <w:rFonts w:ascii="Arial" w:hAnsi="Arial" w:cs="Arial"/>
          <w:sz w:val="22"/>
          <w:szCs w:val="22"/>
        </w:rPr>
        <w:t>assets or business; or</w:t>
      </w:r>
    </w:p>
    <w:p w14:paraId="1398A0BA" w14:textId="77777777" w:rsidR="00D81F92" w:rsidRPr="00D6554B" w:rsidRDefault="00D81F92" w:rsidP="006E112C">
      <w:pPr>
        <w:numPr>
          <w:ilvl w:val="0"/>
          <w:numId w:val="17"/>
        </w:numPr>
        <w:spacing w:after="240"/>
        <w:jc w:val="both"/>
        <w:rPr>
          <w:rFonts w:ascii="Arial" w:hAnsi="Arial" w:cs="Arial"/>
          <w:sz w:val="22"/>
          <w:szCs w:val="22"/>
        </w:rPr>
      </w:pPr>
      <w:r w:rsidRPr="00D6554B">
        <w:rPr>
          <w:rFonts w:ascii="Arial" w:hAnsi="Arial" w:cs="Arial"/>
          <w:sz w:val="22"/>
          <w:szCs w:val="22"/>
        </w:rPr>
        <w:lastRenderedPageBreak/>
        <w:t xml:space="preserve">a person is entitled to appoint a receiver, a receiver and manager, a trustee in bankruptcy, a liquidator, a provisional liquidator or other like person of the whole or any part of the </w:t>
      </w:r>
      <w:r w:rsidR="00A10913" w:rsidRPr="00D6554B">
        <w:rPr>
          <w:rFonts w:ascii="Arial" w:hAnsi="Arial" w:cs="Arial"/>
          <w:sz w:val="22"/>
          <w:szCs w:val="22"/>
        </w:rPr>
        <w:t xml:space="preserve">party’s </w:t>
      </w:r>
      <w:r w:rsidRPr="00D6554B">
        <w:rPr>
          <w:rFonts w:ascii="Arial" w:hAnsi="Arial" w:cs="Arial"/>
          <w:sz w:val="22"/>
          <w:szCs w:val="22"/>
        </w:rPr>
        <w:t>assets or business.</w:t>
      </w:r>
    </w:p>
    <w:p w14:paraId="615AB36B" w14:textId="68EE35FB" w:rsidR="002F6C10" w:rsidRPr="00D6554B" w:rsidRDefault="002F6C10"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Intellectual Property</w:t>
      </w:r>
      <w:r w:rsidR="002D6F7A">
        <w:rPr>
          <w:rFonts w:ascii="Arial" w:hAnsi="Arial" w:cs="Arial"/>
          <w:b/>
          <w:bCs/>
          <w:sz w:val="22"/>
          <w:szCs w:val="22"/>
        </w:rPr>
        <w:t xml:space="preserve"> Rights</w:t>
      </w:r>
      <w:r w:rsidRPr="00D6554B">
        <w:rPr>
          <w:rFonts w:ascii="Arial" w:hAnsi="Arial" w:cs="Arial"/>
          <w:sz w:val="22"/>
          <w:szCs w:val="22"/>
        </w:rPr>
        <w:t xml:space="preserve">” means all intellectual property rights conferred by statute, common law or in equity and subsisting anywhere in the world, including: </w:t>
      </w:r>
    </w:p>
    <w:p w14:paraId="30814A99" w14:textId="2A0CB430" w:rsidR="00B65C09" w:rsidRPr="00913C6F" w:rsidRDefault="00B65C09" w:rsidP="006E112C">
      <w:pPr>
        <w:numPr>
          <w:ilvl w:val="0"/>
          <w:numId w:val="18"/>
        </w:numPr>
        <w:spacing w:after="240"/>
        <w:jc w:val="both"/>
        <w:rPr>
          <w:rFonts w:ascii="Arial" w:hAnsi="Arial" w:cs="Arial"/>
          <w:sz w:val="22"/>
          <w:szCs w:val="22"/>
        </w:rPr>
      </w:pPr>
      <w:r>
        <w:rPr>
          <w:rFonts w:ascii="Arial" w:hAnsi="Arial" w:cs="Arial"/>
          <w:sz w:val="22"/>
          <w:szCs w:val="22"/>
        </w:rPr>
        <w:t>any one or more of (</w:t>
      </w:r>
      <w:proofErr w:type="gramStart"/>
      <w:r w:rsidRPr="00D6554B">
        <w:rPr>
          <w:rFonts w:ascii="Arial" w:hAnsi="Arial" w:cs="Arial"/>
          <w:sz w:val="22"/>
          <w:szCs w:val="22"/>
        </w:rPr>
        <w:t>whether or not</w:t>
      </w:r>
      <w:proofErr w:type="gramEnd"/>
      <w:r w:rsidRPr="00D6554B">
        <w:rPr>
          <w:rFonts w:ascii="Arial" w:hAnsi="Arial" w:cs="Arial"/>
          <w:sz w:val="22"/>
          <w:szCs w:val="22"/>
        </w:rPr>
        <w:t xml:space="preserve"> registered, registrable or patentable</w:t>
      </w:r>
      <w:r>
        <w:rPr>
          <w:rFonts w:ascii="Arial" w:hAnsi="Arial" w:cs="Arial"/>
          <w:sz w:val="22"/>
          <w:szCs w:val="22"/>
        </w:rPr>
        <w:t>):</w:t>
      </w:r>
    </w:p>
    <w:p w14:paraId="7A4682DD" w14:textId="00FCE20C" w:rsidR="00524200" w:rsidRPr="00913C6F" w:rsidRDefault="002F6C10" w:rsidP="00913C6F">
      <w:pPr>
        <w:numPr>
          <w:ilvl w:val="1"/>
          <w:numId w:val="18"/>
        </w:numPr>
        <w:spacing w:after="240"/>
        <w:jc w:val="both"/>
        <w:rPr>
          <w:rFonts w:ascii="Arial" w:hAnsi="Arial" w:cs="Arial"/>
          <w:sz w:val="22"/>
          <w:szCs w:val="22"/>
        </w:rPr>
      </w:pPr>
      <w:r w:rsidRPr="00D6554B">
        <w:rPr>
          <w:rFonts w:ascii="Arial" w:hAnsi="Arial" w:cs="Arial"/>
          <w:sz w:val="22"/>
          <w:szCs w:val="22"/>
        </w:rPr>
        <w:t>copyright</w:t>
      </w:r>
      <w:r w:rsidR="00B65C09">
        <w:rPr>
          <w:rFonts w:ascii="Arial" w:hAnsi="Arial" w:cs="Arial"/>
          <w:sz w:val="22"/>
          <w:szCs w:val="22"/>
        </w:rPr>
        <w:t xml:space="preserve"> </w:t>
      </w:r>
      <w:r w:rsidR="00B65C09" w:rsidRPr="00913C6F">
        <w:rPr>
          <w:rFonts w:ascii="Arial" w:hAnsi="Arial" w:cs="Arial"/>
          <w:sz w:val="22"/>
          <w:szCs w:val="22"/>
        </w:rPr>
        <w:t>(including future copyright and moral rights)</w:t>
      </w:r>
      <w:r w:rsidRPr="00D6554B">
        <w:rPr>
          <w:rFonts w:ascii="Arial" w:hAnsi="Arial" w:cs="Arial"/>
          <w:sz w:val="22"/>
          <w:szCs w:val="22"/>
        </w:rPr>
        <w:t xml:space="preserve">;  </w:t>
      </w:r>
    </w:p>
    <w:p w14:paraId="622E93C5" w14:textId="77777777" w:rsidR="00524200" w:rsidRPr="00913C6F" w:rsidRDefault="002F6C10" w:rsidP="00913C6F">
      <w:pPr>
        <w:numPr>
          <w:ilvl w:val="1"/>
          <w:numId w:val="18"/>
        </w:numPr>
        <w:spacing w:after="240"/>
        <w:jc w:val="both"/>
        <w:rPr>
          <w:rFonts w:ascii="Arial" w:hAnsi="Arial" w:cs="Arial"/>
          <w:sz w:val="22"/>
          <w:szCs w:val="22"/>
        </w:rPr>
      </w:pPr>
      <w:r w:rsidRPr="00D6554B">
        <w:rPr>
          <w:rFonts w:ascii="Arial" w:hAnsi="Arial" w:cs="Arial"/>
          <w:sz w:val="22"/>
          <w:szCs w:val="22"/>
        </w:rPr>
        <w:t xml:space="preserve">inventions (including patents, innovation patents and utility models); </w:t>
      </w:r>
    </w:p>
    <w:p w14:paraId="1C4F385D" w14:textId="2AA1BBB9" w:rsidR="00B65C09" w:rsidRPr="00913C6F" w:rsidRDefault="000A513F" w:rsidP="00913C6F">
      <w:pPr>
        <w:numPr>
          <w:ilvl w:val="1"/>
          <w:numId w:val="18"/>
        </w:numPr>
        <w:spacing w:after="240"/>
        <w:jc w:val="both"/>
        <w:rPr>
          <w:rFonts w:ascii="Arial" w:hAnsi="Arial" w:cs="Arial"/>
          <w:sz w:val="22"/>
          <w:szCs w:val="22"/>
        </w:rPr>
      </w:pPr>
      <w:r w:rsidRPr="00D6554B">
        <w:rPr>
          <w:rFonts w:ascii="Arial" w:hAnsi="Arial" w:cs="Arial"/>
          <w:sz w:val="22"/>
          <w:szCs w:val="22"/>
        </w:rPr>
        <w:t>c</w:t>
      </w:r>
      <w:r w:rsidR="002F6C10" w:rsidRPr="00D6554B">
        <w:rPr>
          <w:rFonts w:ascii="Arial" w:hAnsi="Arial" w:cs="Arial"/>
          <w:sz w:val="22"/>
          <w:szCs w:val="22"/>
        </w:rPr>
        <w:t xml:space="preserve">onfidential </w:t>
      </w:r>
      <w:r w:rsidRPr="00D6554B">
        <w:rPr>
          <w:rFonts w:ascii="Arial" w:hAnsi="Arial" w:cs="Arial"/>
          <w:sz w:val="22"/>
          <w:szCs w:val="22"/>
        </w:rPr>
        <w:t>i</w:t>
      </w:r>
      <w:r w:rsidR="002F6C10" w:rsidRPr="00D6554B">
        <w:rPr>
          <w:rFonts w:ascii="Arial" w:hAnsi="Arial" w:cs="Arial"/>
          <w:sz w:val="22"/>
          <w:szCs w:val="22"/>
        </w:rPr>
        <w:t>nformation, trade secrets</w:t>
      </w:r>
      <w:r w:rsidR="007D52FC">
        <w:rPr>
          <w:rFonts w:ascii="Arial" w:hAnsi="Arial" w:cs="Arial"/>
          <w:sz w:val="22"/>
          <w:szCs w:val="22"/>
        </w:rPr>
        <w:t xml:space="preserve"> </w:t>
      </w:r>
      <w:r w:rsidR="002F6C10" w:rsidRPr="00D6554B">
        <w:rPr>
          <w:rFonts w:ascii="Arial" w:hAnsi="Arial" w:cs="Arial"/>
          <w:sz w:val="22"/>
          <w:szCs w:val="22"/>
        </w:rPr>
        <w:t xml:space="preserve">and </w:t>
      </w:r>
      <w:r w:rsidRPr="00D6554B">
        <w:rPr>
          <w:rFonts w:ascii="Arial" w:hAnsi="Arial" w:cs="Arial"/>
          <w:sz w:val="22"/>
          <w:szCs w:val="22"/>
        </w:rPr>
        <w:t>k</w:t>
      </w:r>
      <w:r w:rsidR="002F6C10" w:rsidRPr="00D6554B">
        <w:rPr>
          <w:rFonts w:ascii="Arial" w:hAnsi="Arial" w:cs="Arial"/>
          <w:sz w:val="22"/>
          <w:szCs w:val="22"/>
        </w:rPr>
        <w:t xml:space="preserve">now-how; </w:t>
      </w:r>
    </w:p>
    <w:p w14:paraId="02275B94" w14:textId="1E39658C" w:rsidR="007D52FC" w:rsidRPr="007D52FC" w:rsidRDefault="007D52FC" w:rsidP="00913C6F">
      <w:pPr>
        <w:numPr>
          <w:ilvl w:val="1"/>
          <w:numId w:val="18"/>
        </w:numPr>
        <w:spacing w:after="240"/>
        <w:jc w:val="both"/>
        <w:rPr>
          <w:rFonts w:ascii="Arial" w:hAnsi="Arial" w:cs="Arial"/>
          <w:sz w:val="22"/>
          <w:szCs w:val="22"/>
        </w:rPr>
      </w:pPr>
      <w:r w:rsidRPr="00913C6F">
        <w:rPr>
          <w:rFonts w:ascii="Arial" w:hAnsi="Arial" w:cs="Arial"/>
          <w:sz w:val="22"/>
          <w:szCs w:val="22"/>
        </w:rPr>
        <w:t>technical data, formulae, and similar industrial rights</w:t>
      </w:r>
      <w:r>
        <w:rPr>
          <w:rFonts w:ascii="Arial" w:hAnsi="Arial" w:cs="Arial"/>
          <w:sz w:val="22"/>
          <w:szCs w:val="22"/>
        </w:rPr>
        <w:t>;</w:t>
      </w:r>
      <w:r w:rsidRPr="00D6554B" w:rsidDel="00B65C09">
        <w:rPr>
          <w:rFonts w:ascii="Arial" w:hAnsi="Arial" w:cs="Arial"/>
          <w:sz w:val="22"/>
          <w:szCs w:val="22"/>
        </w:rPr>
        <w:t xml:space="preserve"> </w:t>
      </w:r>
    </w:p>
    <w:p w14:paraId="672203C4" w14:textId="19AB733F" w:rsidR="00B65C09" w:rsidRPr="00913C6F" w:rsidRDefault="002F6C10" w:rsidP="00913C6F">
      <w:pPr>
        <w:numPr>
          <w:ilvl w:val="1"/>
          <w:numId w:val="18"/>
        </w:numPr>
        <w:spacing w:after="240"/>
        <w:jc w:val="both"/>
        <w:rPr>
          <w:rFonts w:ascii="Arial" w:hAnsi="Arial" w:cs="Arial"/>
          <w:sz w:val="22"/>
          <w:szCs w:val="22"/>
        </w:rPr>
      </w:pPr>
      <w:r w:rsidRPr="00D6554B">
        <w:rPr>
          <w:rFonts w:ascii="Arial" w:hAnsi="Arial" w:cs="Arial"/>
          <w:sz w:val="22"/>
          <w:szCs w:val="22"/>
        </w:rPr>
        <w:t xml:space="preserve">designs; </w:t>
      </w:r>
    </w:p>
    <w:p w14:paraId="165E0744" w14:textId="48AF5A98" w:rsidR="00B65C09" w:rsidRPr="00913C6F" w:rsidRDefault="002F6C10" w:rsidP="00913C6F">
      <w:pPr>
        <w:numPr>
          <w:ilvl w:val="1"/>
          <w:numId w:val="18"/>
        </w:numPr>
        <w:spacing w:after="240"/>
        <w:jc w:val="both"/>
        <w:rPr>
          <w:rFonts w:ascii="Arial" w:hAnsi="Arial" w:cs="Arial"/>
          <w:sz w:val="22"/>
          <w:szCs w:val="22"/>
        </w:rPr>
      </w:pPr>
      <w:r w:rsidRPr="00D6554B">
        <w:rPr>
          <w:rFonts w:ascii="Arial" w:hAnsi="Arial" w:cs="Arial"/>
          <w:sz w:val="22"/>
          <w:szCs w:val="22"/>
        </w:rPr>
        <w:t>trademarks</w:t>
      </w:r>
      <w:r w:rsidR="00B1343F">
        <w:rPr>
          <w:rFonts w:ascii="Arial" w:hAnsi="Arial" w:cs="Arial"/>
          <w:sz w:val="22"/>
          <w:szCs w:val="22"/>
        </w:rPr>
        <w:t>, logos</w:t>
      </w:r>
      <w:r w:rsidRPr="00D6554B">
        <w:rPr>
          <w:rFonts w:ascii="Arial" w:hAnsi="Arial" w:cs="Arial"/>
          <w:sz w:val="22"/>
          <w:szCs w:val="22"/>
        </w:rPr>
        <w:t xml:space="preserve"> and service marks; </w:t>
      </w:r>
    </w:p>
    <w:p w14:paraId="5FAB2687" w14:textId="12C0FC81" w:rsidR="007D52FC" w:rsidRDefault="007D52FC" w:rsidP="00913C6F">
      <w:pPr>
        <w:numPr>
          <w:ilvl w:val="1"/>
          <w:numId w:val="18"/>
        </w:numPr>
        <w:spacing w:after="240"/>
        <w:jc w:val="both"/>
        <w:rPr>
          <w:rFonts w:ascii="Arial" w:hAnsi="Arial" w:cs="Arial"/>
          <w:sz w:val="22"/>
          <w:szCs w:val="22"/>
        </w:rPr>
      </w:pPr>
      <w:r w:rsidRPr="00913C6F">
        <w:rPr>
          <w:rFonts w:ascii="Arial" w:hAnsi="Arial" w:cs="Arial"/>
          <w:sz w:val="22"/>
          <w:szCs w:val="22"/>
        </w:rPr>
        <w:t>trade names and business names (in each case including rights in goodwill attached)</w:t>
      </w:r>
      <w:r>
        <w:rPr>
          <w:rFonts w:ascii="Arial" w:hAnsi="Arial" w:cs="Arial"/>
          <w:sz w:val="22"/>
          <w:szCs w:val="22"/>
        </w:rPr>
        <w:t>;</w:t>
      </w:r>
    </w:p>
    <w:p w14:paraId="429FA891" w14:textId="6E96F7B6" w:rsidR="007D52FC" w:rsidRPr="007D52FC" w:rsidRDefault="007D52FC" w:rsidP="00913C6F">
      <w:pPr>
        <w:numPr>
          <w:ilvl w:val="1"/>
          <w:numId w:val="18"/>
        </w:numPr>
        <w:spacing w:after="240"/>
        <w:jc w:val="both"/>
        <w:rPr>
          <w:rFonts w:ascii="Arial" w:hAnsi="Arial" w:cs="Arial"/>
          <w:sz w:val="22"/>
          <w:szCs w:val="22"/>
        </w:rPr>
      </w:pPr>
      <w:r w:rsidRPr="00913C6F">
        <w:rPr>
          <w:rFonts w:ascii="Arial" w:hAnsi="Arial" w:cs="Arial"/>
          <w:sz w:val="22"/>
          <w:szCs w:val="22"/>
        </w:rPr>
        <w:t>rights in and/or to internet domain names and website addresses</w:t>
      </w:r>
      <w:r>
        <w:rPr>
          <w:rFonts w:ascii="Arial" w:hAnsi="Arial" w:cs="Arial"/>
          <w:sz w:val="22"/>
          <w:szCs w:val="22"/>
        </w:rPr>
        <w:t>; and</w:t>
      </w:r>
    </w:p>
    <w:p w14:paraId="0F0F68CC" w14:textId="6C9368CD" w:rsidR="00B65C09" w:rsidRPr="00913C6F" w:rsidRDefault="002F6C10" w:rsidP="00913C6F">
      <w:pPr>
        <w:numPr>
          <w:ilvl w:val="1"/>
          <w:numId w:val="18"/>
        </w:numPr>
        <w:spacing w:after="240"/>
        <w:jc w:val="both"/>
        <w:rPr>
          <w:rFonts w:ascii="Arial" w:hAnsi="Arial" w:cs="Arial"/>
          <w:sz w:val="22"/>
          <w:szCs w:val="22"/>
        </w:rPr>
      </w:pPr>
      <w:r w:rsidRPr="00D6554B">
        <w:rPr>
          <w:rFonts w:ascii="Arial" w:hAnsi="Arial" w:cs="Arial"/>
          <w:sz w:val="22"/>
          <w:szCs w:val="22"/>
        </w:rPr>
        <w:t>circuit layout designs, topography rights and rights in databases</w:t>
      </w:r>
      <w:r w:rsidR="00C5059D">
        <w:rPr>
          <w:rFonts w:ascii="Arial" w:hAnsi="Arial" w:cs="Arial"/>
          <w:sz w:val="22"/>
          <w:szCs w:val="22"/>
        </w:rPr>
        <w:t>;</w:t>
      </w:r>
      <w:r w:rsidRPr="00D6554B">
        <w:rPr>
          <w:rFonts w:ascii="Arial" w:hAnsi="Arial" w:cs="Arial"/>
          <w:sz w:val="22"/>
          <w:szCs w:val="22"/>
        </w:rPr>
        <w:t xml:space="preserve"> </w:t>
      </w:r>
    </w:p>
    <w:p w14:paraId="358F0EC0" w14:textId="14F9A06C" w:rsidR="002F6C10" w:rsidRPr="00D6554B" w:rsidRDefault="002F6C10">
      <w:pPr>
        <w:numPr>
          <w:ilvl w:val="0"/>
          <w:numId w:val="18"/>
        </w:numPr>
        <w:spacing w:after="240"/>
        <w:jc w:val="both"/>
        <w:rPr>
          <w:rFonts w:ascii="Arial" w:hAnsi="Arial" w:cs="Arial"/>
          <w:sz w:val="22"/>
          <w:szCs w:val="22"/>
        </w:rPr>
      </w:pPr>
      <w:r w:rsidRPr="00D6554B">
        <w:rPr>
          <w:rFonts w:ascii="Arial" w:hAnsi="Arial" w:cs="Arial"/>
          <w:sz w:val="22"/>
          <w:szCs w:val="22"/>
        </w:rPr>
        <w:t>any similar rights resulting from intellectual activity in the industrial, commercial, scientific, literary or artistic fields which subsist</w:t>
      </w:r>
      <w:r w:rsidR="00B1343F">
        <w:rPr>
          <w:rFonts w:ascii="Arial" w:hAnsi="Arial" w:cs="Arial"/>
          <w:sz w:val="22"/>
          <w:szCs w:val="22"/>
        </w:rPr>
        <w:t>s</w:t>
      </w:r>
      <w:r w:rsidRPr="00D6554B">
        <w:rPr>
          <w:rFonts w:ascii="Arial" w:hAnsi="Arial" w:cs="Arial"/>
          <w:sz w:val="22"/>
          <w:szCs w:val="22"/>
        </w:rPr>
        <w:t xml:space="preserve"> or may subsist;  </w:t>
      </w:r>
    </w:p>
    <w:p w14:paraId="4C35ABFF" w14:textId="0D080495" w:rsidR="002F6C10" w:rsidRPr="00D6554B" w:rsidRDefault="002F6C10" w:rsidP="006E112C">
      <w:pPr>
        <w:numPr>
          <w:ilvl w:val="0"/>
          <w:numId w:val="18"/>
        </w:numPr>
        <w:spacing w:after="240"/>
        <w:jc w:val="both"/>
        <w:rPr>
          <w:rFonts w:ascii="Arial" w:hAnsi="Arial" w:cs="Arial"/>
          <w:sz w:val="22"/>
          <w:szCs w:val="22"/>
        </w:rPr>
      </w:pPr>
      <w:r w:rsidRPr="00D6554B">
        <w:rPr>
          <w:rFonts w:ascii="Arial" w:hAnsi="Arial" w:cs="Arial"/>
          <w:sz w:val="22"/>
          <w:szCs w:val="22"/>
        </w:rPr>
        <w:t>any licence or other right to use</w:t>
      </w:r>
      <w:r w:rsidR="00C5059D">
        <w:rPr>
          <w:rFonts w:ascii="Arial" w:hAnsi="Arial" w:cs="Arial"/>
          <w:sz w:val="22"/>
          <w:szCs w:val="22"/>
        </w:rPr>
        <w:t xml:space="preserve">, </w:t>
      </w:r>
      <w:r w:rsidRPr="00D6554B">
        <w:rPr>
          <w:rFonts w:ascii="Arial" w:hAnsi="Arial" w:cs="Arial"/>
          <w:sz w:val="22"/>
          <w:szCs w:val="22"/>
        </w:rPr>
        <w:t>grant the use of</w:t>
      </w:r>
      <w:r w:rsidR="00C5059D" w:rsidRPr="00C5059D">
        <w:rPr>
          <w:rFonts w:ascii="Arial" w:hAnsi="Arial" w:cs="Arial"/>
          <w:sz w:val="22"/>
          <w:szCs w:val="22"/>
        </w:rPr>
        <w:t xml:space="preserve"> </w:t>
      </w:r>
      <w:r w:rsidR="00C5059D" w:rsidRPr="00D6554B">
        <w:rPr>
          <w:rFonts w:ascii="Arial" w:hAnsi="Arial" w:cs="Arial"/>
          <w:sz w:val="22"/>
          <w:szCs w:val="22"/>
        </w:rPr>
        <w:t>or to be the registered user of</w:t>
      </w:r>
      <w:r w:rsidRPr="00D6554B">
        <w:rPr>
          <w:rFonts w:ascii="Arial" w:hAnsi="Arial" w:cs="Arial"/>
          <w:sz w:val="22"/>
          <w:szCs w:val="22"/>
        </w:rPr>
        <w:t xml:space="preserve"> any of </w:t>
      </w:r>
      <w:r w:rsidR="00B1343F">
        <w:rPr>
          <w:rFonts w:ascii="Arial" w:hAnsi="Arial" w:cs="Arial"/>
          <w:sz w:val="22"/>
          <w:szCs w:val="22"/>
        </w:rPr>
        <w:t xml:space="preserve">matters referred to in paragraphs a) and b) </w:t>
      </w:r>
      <w:r w:rsidR="00C5059D">
        <w:rPr>
          <w:rFonts w:ascii="Arial" w:hAnsi="Arial" w:cs="Arial"/>
          <w:sz w:val="22"/>
          <w:szCs w:val="22"/>
        </w:rPr>
        <w:t>above</w:t>
      </w:r>
      <w:r w:rsidRPr="00D6554B">
        <w:rPr>
          <w:rFonts w:ascii="Arial" w:hAnsi="Arial" w:cs="Arial"/>
          <w:sz w:val="22"/>
          <w:szCs w:val="22"/>
        </w:rPr>
        <w:t>;</w:t>
      </w:r>
    </w:p>
    <w:p w14:paraId="42144415" w14:textId="07A47F5B" w:rsidR="002F6C10" w:rsidRPr="00D6554B" w:rsidRDefault="002F6C10" w:rsidP="006E112C">
      <w:pPr>
        <w:numPr>
          <w:ilvl w:val="0"/>
          <w:numId w:val="18"/>
        </w:numPr>
        <w:spacing w:after="240"/>
        <w:jc w:val="both"/>
        <w:rPr>
          <w:rFonts w:ascii="Arial" w:hAnsi="Arial" w:cs="Arial"/>
          <w:sz w:val="22"/>
          <w:szCs w:val="22"/>
        </w:rPr>
      </w:pPr>
      <w:r w:rsidRPr="00D6554B">
        <w:rPr>
          <w:rFonts w:ascii="Arial" w:hAnsi="Arial" w:cs="Arial"/>
          <w:sz w:val="22"/>
          <w:szCs w:val="22"/>
        </w:rPr>
        <w:t>any applications</w:t>
      </w:r>
      <w:r w:rsidR="00C5059D">
        <w:rPr>
          <w:rFonts w:ascii="Arial" w:hAnsi="Arial" w:cs="Arial"/>
          <w:sz w:val="22"/>
          <w:szCs w:val="22"/>
        </w:rPr>
        <w:t xml:space="preserve"> to register</w:t>
      </w:r>
      <w:r w:rsidRPr="00D6554B">
        <w:rPr>
          <w:rFonts w:ascii="Arial" w:hAnsi="Arial" w:cs="Arial"/>
          <w:sz w:val="22"/>
          <w:szCs w:val="22"/>
        </w:rPr>
        <w:t xml:space="preserve"> and the right to apply for registration of any of the </w:t>
      </w:r>
      <w:r w:rsidR="00C5059D" w:rsidRPr="00D6554B">
        <w:rPr>
          <w:rFonts w:ascii="Arial" w:hAnsi="Arial" w:cs="Arial"/>
          <w:sz w:val="22"/>
          <w:szCs w:val="22"/>
        </w:rPr>
        <w:t xml:space="preserve">any of </w:t>
      </w:r>
      <w:r w:rsidR="00C5059D">
        <w:rPr>
          <w:rFonts w:ascii="Arial" w:hAnsi="Arial" w:cs="Arial"/>
          <w:sz w:val="22"/>
          <w:szCs w:val="22"/>
        </w:rPr>
        <w:t>matters referred to in paragraphs a) and b) above</w:t>
      </w:r>
      <w:r w:rsidRPr="00D6554B">
        <w:rPr>
          <w:rFonts w:ascii="Arial" w:hAnsi="Arial" w:cs="Arial"/>
          <w:sz w:val="22"/>
          <w:szCs w:val="22"/>
        </w:rPr>
        <w:t>; and</w:t>
      </w:r>
    </w:p>
    <w:p w14:paraId="1E84A96E" w14:textId="26B0F211" w:rsidR="002F6C10" w:rsidRPr="00D6554B" w:rsidRDefault="002F6C10" w:rsidP="006E112C">
      <w:pPr>
        <w:numPr>
          <w:ilvl w:val="0"/>
          <w:numId w:val="18"/>
        </w:numPr>
        <w:spacing w:after="240"/>
        <w:jc w:val="both"/>
        <w:rPr>
          <w:rFonts w:ascii="Arial" w:hAnsi="Arial" w:cs="Arial"/>
          <w:sz w:val="22"/>
          <w:szCs w:val="22"/>
        </w:rPr>
      </w:pPr>
      <w:r w:rsidRPr="00D6554B">
        <w:rPr>
          <w:rFonts w:ascii="Arial" w:hAnsi="Arial" w:cs="Arial"/>
          <w:sz w:val="22"/>
          <w:szCs w:val="22"/>
        </w:rPr>
        <w:t xml:space="preserve">any rights of action against any third party in connection with the intellectual property rights included in paragraphs a) to d) above; </w:t>
      </w:r>
    </w:p>
    <w:p w14:paraId="6264A598" w14:textId="77777777" w:rsidR="002D10B5" w:rsidRPr="00D6554B" w:rsidRDefault="002D10B5"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sz w:val="22"/>
          <w:szCs w:val="22"/>
        </w:rPr>
        <w:t>League</w:t>
      </w:r>
      <w:r w:rsidRPr="00D6554B">
        <w:rPr>
          <w:rFonts w:ascii="Arial" w:hAnsi="Arial" w:cs="Arial"/>
          <w:sz w:val="22"/>
          <w:szCs w:val="22"/>
        </w:rPr>
        <w:t>” means</w:t>
      </w:r>
      <w:r w:rsidR="00602F63" w:rsidRPr="00D6554B">
        <w:rPr>
          <w:rFonts w:ascii="Arial" w:hAnsi="Arial" w:cs="Arial"/>
          <w:sz w:val="22"/>
          <w:szCs w:val="22"/>
        </w:rPr>
        <w:t xml:space="preserve"> any series of Matches organised or staged by </w:t>
      </w:r>
      <w:r w:rsidR="004442C9" w:rsidRPr="00D6554B">
        <w:rPr>
          <w:rFonts w:ascii="Arial" w:hAnsi="Arial" w:cs="Arial"/>
          <w:sz w:val="22"/>
          <w:szCs w:val="22"/>
        </w:rPr>
        <w:t>Northern NSW Football</w:t>
      </w:r>
      <w:r w:rsidR="00602F63" w:rsidRPr="00D6554B">
        <w:rPr>
          <w:rFonts w:ascii="Arial" w:hAnsi="Arial" w:cs="Arial"/>
          <w:sz w:val="22"/>
          <w:szCs w:val="22"/>
        </w:rPr>
        <w:t xml:space="preserve"> and known as</w:t>
      </w:r>
      <w:r w:rsidR="0051484B" w:rsidRPr="00D6554B">
        <w:rPr>
          <w:rFonts w:ascii="Arial" w:hAnsi="Arial" w:cs="Arial"/>
          <w:sz w:val="22"/>
          <w:szCs w:val="22"/>
        </w:rPr>
        <w:t xml:space="preserve"> at the date of this Agreement (subject to change by </w:t>
      </w:r>
      <w:r w:rsidR="004442C9" w:rsidRPr="00D6554B">
        <w:rPr>
          <w:rFonts w:ascii="Arial" w:hAnsi="Arial" w:cs="Arial"/>
          <w:sz w:val="22"/>
          <w:szCs w:val="22"/>
        </w:rPr>
        <w:t>Northern NSW Fo</w:t>
      </w:r>
      <w:r w:rsidR="00A6074D" w:rsidRPr="00D6554B">
        <w:rPr>
          <w:rFonts w:ascii="Arial" w:hAnsi="Arial" w:cs="Arial"/>
          <w:sz w:val="22"/>
          <w:szCs w:val="22"/>
        </w:rPr>
        <w:t>o</w:t>
      </w:r>
      <w:r w:rsidR="004442C9" w:rsidRPr="00D6554B">
        <w:rPr>
          <w:rFonts w:ascii="Arial" w:hAnsi="Arial" w:cs="Arial"/>
          <w:sz w:val="22"/>
          <w:szCs w:val="22"/>
        </w:rPr>
        <w:t>tball</w:t>
      </w:r>
      <w:r w:rsidR="0051484B" w:rsidRPr="00D6554B">
        <w:rPr>
          <w:rFonts w:ascii="Arial" w:hAnsi="Arial" w:cs="Arial"/>
          <w:sz w:val="22"/>
          <w:szCs w:val="22"/>
        </w:rPr>
        <w:t xml:space="preserve"> from time to time)</w:t>
      </w:r>
      <w:r w:rsidRPr="00D6554B">
        <w:rPr>
          <w:rFonts w:ascii="Arial" w:hAnsi="Arial" w:cs="Arial"/>
          <w:sz w:val="22"/>
          <w:szCs w:val="22"/>
        </w:rPr>
        <w:t>:</w:t>
      </w:r>
    </w:p>
    <w:p w14:paraId="4A31A0BE" w14:textId="04CF2ACD" w:rsidR="002D10B5" w:rsidRPr="00216AE2" w:rsidRDefault="00A6074D" w:rsidP="00216AE2">
      <w:pPr>
        <w:pStyle w:val="ListParagraph"/>
        <w:numPr>
          <w:ilvl w:val="0"/>
          <w:numId w:val="58"/>
        </w:numPr>
        <w:spacing w:after="240"/>
        <w:jc w:val="both"/>
        <w:rPr>
          <w:rFonts w:ascii="Arial" w:hAnsi="Arial" w:cs="Arial"/>
          <w:sz w:val="22"/>
          <w:szCs w:val="22"/>
        </w:rPr>
      </w:pPr>
      <w:r w:rsidRPr="00216AE2">
        <w:rPr>
          <w:rFonts w:ascii="Arial" w:hAnsi="Arial" w:cs="Arial"/>
          <w:sz w:val="22"/>
          <w:szCs w:val="22"/>
        </w:rPr>
        <w:t>N</w:t>
      </w:r>
      <w:r w:rsidR="00EC18EF" w:rsidRPr="00216AE2">
        <w:rPr>
          <w:rFonts w:ascii="Arial" w:hAnsi="Arial" w:cs="Arial"/>
          <w:sz w:val="22"/>
          <w:szCs w:val="22"/>
        </w:rPr>
        <w:t xml:space="preserve">ational Premier </w:t>
      </w:r>
      <w:r w:rsidR="00216AE2" w:rsidRPr="00216AE2">
        <w:rPr>
          <w:rFonts w:ascii="Arial" w:hAnsi="Arial" w:cs="Arial"/>
          <w:sz w:val="22"/>
          <w:szCs w:val="22"/>
        </w:rPr>
        <w:t>Leagues</w:t>
      </w:r>
      <w:r w:rsidR="004A124E">
        <w:rPr>
          <w:rFonts w:ascii="Arial" w:hAnsi="Arial" w:cs="Arial"/>
          <w:sz w:val="22"/>
          <w:szCs w:val="22"/>
        </w:rPr>
        <w:t xml:space="preserve"> NNSW</w:t>
      </w:r>
      <w:r w:rsidR="00216AE2" w:rsidRPr="00216AE2">
        <w:rPr>
          <w:rFonts w:ascii="Arial" w:hAnsi="Arial" w:cs="Arial"/>
          <w:sz w:val="22"/>
          <w:szCs w:val="22"/>
        </w:rPr>
        <w:t xml:space="preserve"> (</w:t>
      </w:r>
      <w:r w:rsidRPr="00216AE2">
        <w:rPr>
          <w:rFonts w:ascii="Arial" w:hAnsi="Arial" w:cs="Arial"/>
          <w:sz w:val="22"/>
          <w:szCs w:val="22"/>
        </w:rPr>
        <w:t>13’s</w:t>
      </w:r>
      <w:r w:rsidR="00482C2D" w:rsidRPr="00216AE2">
        <w:rPr>
          <w:rFonts w:ascii="Arial" w:hAnsi="Arial" w:cs="Arial"/>
          <w:sz w:val="22"/>
          <w:szCs w:val="22"/>
        </w:rPr>
        <w:t xml:space="preserve">, </w:t>
      </w:r>
      <w:r w:rsidRPr="00216AE2">
        <w:rPr>
          <w:rFonts w:ascii="Arial" w:hAnsi="Arial" w:cs="Arial"/>
          <w:sz w:val="22"/>
          <w:szCs w:val="22"/>
        </w:rPr>
        <w:t>14’s</w:t>
      </w:r>
      <w:r w:rsidR="00482C2D" w:rsidRPr="00216AE2">
        <w:rPr>
          <w:rFonts w:ascii="Arial" w:hAnsi="Arial" w:cs="Arial"/>
          <w:sz w:val="22"/>
          <w:szCs w:val="22"/>
        </w:rPr>
        <w:t xml:space="preserve">, </w:t>
      </w:r>
      <w:r w:rsidRPr="00216AE2">
        <w:rPr>
          <w:rFonts w:ascii="Arial" w:hAnsi="Arial" w:cs="Arial"/>
          <w:sz w:val="22"/>
          <w:szCs w:val="22"/>
        </w:rPr>
        <w:t>15’s</w:t>
      </w:r>
      <w:r w:rsidR="00482C2D" w:rsidRPr="00216AE2">
        <w:rPr>
          <w:rFonts w:ascii="Arial" w:hAnsi="Arial" w:cs="Arial"/>
          <w:sz w:val="22"/>
          <w:szCs w:val="22"/>
        </w:rPr>
        <w:t xml:space="preserve">, </w:t>
      </w:r>
      <w:r w:rsidR="0051484B" w:rsidRPr="00216AE2">
        <w:rPr>
          <w:rFonts w:ascii="Arial" w:hAnsi="Arial" w:cs="Arial"/>
          <w:sz w:val="22"/>
          <w:szCs w:val="22"/>
        </w:rPr>
        <w:t>1</w:t>
      </w:r>
      <w:r w:rsidR="00216AE2" w:rsidRPr="00216AE2">
        <w:rPr>
          <w:rFonts w:ascii="Arial" w:hAnsi="Arial" w:cs="Arial"/>
          <w:sz w:val="22"/>
          <w:szCs w:val="22"/>
        </w:rPr>
        <w:t>6</w:t>
      </w:r>
      <w:r w:rsidR="0051484B" w:rsidRPr="00216AE2">
        <w:rPr>
          <w:rFonts w:ascii="Arial" w:hAnsi="Arial" w:cs="Arial"/>
          <w:sz w:val="22"/>
          <w:szCs w:val="22"/>
        </w:rPr>
        <w:t>s, 1</w:t>
      </w:r>
      <w:r w:rsidR="00216AE2" w:rsidRPr="00216AE2">
        <w:rPr>
          <w:rFonts w:ascii="Arial" w:hAnsi="Arial" w:cs="Arial"/>
          <w:sz w:val="22"/>
          <w:szCs w:val="22"/>
        </w:rPr>
        <w:t>8</w:t>
      </w:r>
      <w:r w:rsidR="0051484B" w:rsidRPr="00216AE2">
        <w:rPr>
          <w:rFonts w:ascii="Arial" w:hAnsi="Arial" w:cs="Arial"/>
          <w:sz w:val="22"/>
          <w:szCs w:val="22"/>
        </w:rPr>
        <w:t xml:space="preserve">s, </w:t>
      </w:r>
      <w:r w:rsidR="004A124E">
        <w:rPr>
          <w:rFonts w:ascii="Arial" w:hAnsi="Arial" w:cs="Arial"/>
          <w:sz w:val="22"/>
          <w:szCs w:val="22"/>
        </w:rPr>
        <w:t>Reserves</w:t>
      </w:r>
      <w:r w:rsidR="0051484B" w:rsidRPr="00216AE2">
        <w:rPr>
          <w:rFonts w:ascii="Arial" w:hAnsi="Arial" w:cs="Arial"/>
          <w:sz w:val="22"/>
          <w:szCs w:val="22"/>
        </w:rPr>
        <w:t xml:space="preserve"> and 1</w:t>
      </w:r>
      <w:r w:rsidR="0051484B" w:rsidRPr="00216AE2">
        <w:rPr>
          <w:rFonts w:ascii="Arial" w:hAnsi="Arial" w:cs="Arial"/>
          <w:sz w:val="22"/>
          <w:szCs w:val="22"/>
          <w:vertAlign w:val="superscript"/>
        </w:rPr>
        <w:t>st</w:t>
      </w:r>
      <w:r w:rsidR="0051484B" w:rsidRPr="00216AE2">
        <w:rPr>
          <w:rFonts w:ascii="Arial" w:hAnsi="Arial" w:cs="Arial"/>
          <w:sz w:val="22"/>
          <w:szCs w:val="22"/>
        </w:rPr>
        <w:t xml:space="preserve"> Grade)</w:t>
      </w:r>
      <w:r w:rsidR="002D10B5" w:rsidRPr="00216AE2">
        <w:rPr>
          <w:rFonts w:ascii="Arial" w:hAnsi="Arial" w:cs="Arial"/>
          <w:sz w:val="22"/>
          <w:szCs w:val="22"/>
        </w:rPr>
        <w:t>;</w:t>
      </w:r>
    </w:p>
    <w:p w14:paraId="6CF081C5" w14:textId="5EBFE39D" w:rsidR="00A7674D" w:rsidRPr="00D6554B" w:rsidRDefault="00A7674D"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sz w:val="22"/>
          <w:szCs w:val="22"/>
        </w:rPr>
        <w:t>Match</w:t>
      </w:r>
      <w:r w:rsidRPr="00D6554B">
        <w:rPr>
          <w:rFonts w:ascii="Arial" w:hAnsi="Arial" w:cs="Arial"/>
          <w:sz w:val="22"/>
          <w:szCs w:val="22"/>
        </w:rPr>
        <w:t>” means</w:t>
      </w:r>
      <w:r w:rsidR="00757096" w:rsidRPr="00D6554B">
        <w:rPr>
          <w:rFonts w:ascii="Arial" w:hAnsi="Arial" w:cs="Arial"/>
          <w:sz w:val="22"/>
          <w:szCs w:val="22"/>
        </w:rPr>
        <w:t xml:space="preserve"> a football match organised and staged as part of </w:t>
      </w:r>
      <w:r w:rsidR="004432B7">
        <w:rPr>
          <w:rFonts w:ascii="Arial" w:hAnsi="Arial" w:cs="Arial"/>
          <w:sz w:val="22"/>
          <w:szCs w:val="22"/>
        </w:rPr>
        <w:t>a</w:t>
      </w:r>
      <w:r w:rsidR="004432B7" w:rsidRPr="00D6554B">
        <w:rPr>
          <w:rFonts w:ascii="Arial" w:hAnsi="Arial" w:cs="Arial"/>
          <w:sz w:val="22"/>
          <w:szCs w:val="22"/>
        </w:rPr>
        <w:t xml:space="preserve"> </w:t>
      </w:r>
      <w:r w:rsidR="00757096" w:rsidRPr="00D6554B">
        <w:rPr>
          <w:rFonts w:ascii="Arial" w:hAnsi="Arial" w:cs="Arial"/>
          <w:sz w:val="22"/>
          <w:szCs w:val="22"/>
        </w:rPr>
        <w:t xml:space="preserve">Competition, including all incidental activities such as hospitality, advertising, promotions, merchandising and pre-match, half time and post-match entertainment and </w:t>
      </w:r>
      <w:r w:rsidR="006B7399" w:rsidRPr="00D6554B">
        <w:rPr>
          <w:rFonts w:ascii="Arial" w:hAnsi="Arial" w:cs="Arial"/>
          <w:sz w:val="22"/>
          <w:szCs w:val="22"/>
        </w:rPr>
        <w:t>v</w:t>
      </w:r>
      <w:r w:rsidR="00757096" w:rsidRPr="00D6554B">
        <w:rPr>
          <w:rFonts w:ascii="Arial" w:hAnsi="Arial" w:cs="Arial"/>
          <w:sz w:val="22"/>
          <w:szCs w:val="22"/>
        </w:rPr>
        <w:t>enue activity.</w:t>
      </w:r>
    </w:p>
    <w:p w14:paraId="61AF6038" w14:textId="77777777" w:rsidR="00E24A56" w:rsidRPr="00D6554B" w:rsidRDefault="00E24A56"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Match Official</w:t>
      </w:r>
      <w:r w:rsidRPr="00D6554B">
        <w:rPr>
          <w:rFonts w:ascii="Arial" w:hAnsi="Arial" w:cs="Arial"/>
          <w:sz w:val="22"/>
          <w:szCs w:val="22"/>
        </w:rPr>
        <w:t>” means a referee, assistant referee</w:t>
      </w:r>
      <w:r w:rsidR="007C0795" w:rsidRPr="00D6554B">
        <w:rPr>
          <w:rFonts w:ascii="Arial" w:hAnsi="Arial" w:cs="Arial"/>
          <w:sz w:val="22"/>
          <w:szCs w:val="22"/>
        </w:rPr>
        <w:t>,</w:t>
      </w:r>
      <w:r w:rsidRPr="00D6554B">
        <w:rPr>
          <w:rFonts w:ascii="Arial" w:hAnsi="Arial" w:cs="Arial"/>
          <w:sz w:val="22"/>
          <w:szCs w:val="22"/>
        </w:rPr>
        <w:t xml:space="preserve"> match commissioner, any person in charge of safety or any other person appointed by </w:t>
      </w:r>
      <w:r w:rsidR="00025CE8" w:rsidRPr="00D6554B">
        <w:rPr>
          <w:rFonts w:ascii="Arial" w:hAnsi="Arial" w:cs="Arial"/>
          <w:sz w:val="22"/>
          <w:szCs w:val="22"/>
        </w:rPr>
        <w:t>the Competition Administrator</w:t>
      </w:r>
      <w:r w:rsidRPr="00D6554B">
        <w:rPr>
          <w:rFonts w:ascii="Arial" w:hAnsi="Arial" w:cs="Arial"/>
          <w:sz w:val="22"/>
          <w:szCs w:val="22"/>
        </w:rPr>
        <w:t xml:space="preserve"> to assume responsibility in connection with a </w:t>
      </w:r>
      <w:r w:rsidR="00025CE8" w:rsidRPr="00D6554B">
        <w:rPr>
          <w:rFonts w:ascii="Arial" w:hAnsi="Arial" w:cs="Arial"/>
          <w:sz w:val="22"/>
          <w:szCs w:val="22"/>
        </w:rPr>
        <w:t>M</w:t>
      </w:r>
      <w:r w:rsidRPr="00D6554B">
        <w:rPr>
          <w:rFonts w:ascii="Arial" w:hAnsi="Arial" w:cs="Arial"/>
          <w:sz w:val="22"/>
          <w:szCs w:val="22"/>
        </w:rPr>
        <w:t>atch;</w:t>
      </w:r>
    </w:p>
    <w:p w14:paraId="200B35B6" w14:textId="77777777" w:rsidR="00E24A56" w:rsidRPr="00D6554B" w:rsidRDefault="00E24A56" w:rsidP="00F26BA7">
      <w:pPr>
        <w:spacing w:after="240"/>
        <w:jc w:val="both"/>
        <w:rPr>
          <w:rFonts w:ascii="Arial" w:hAnsi="Arial" w:cs="Arial"/>
          <w:sz w:val="22"/>
          <w:szCs w:val="22"/>
        </w:rPr>
      </w:pPr>
      <w:r w:rsidRPr="00D6554B">
        <w:rPr>
          <w:rFonts w:ascii="Arial" w:hAnsi="Arial" w:cs="Arial"/>
          <w:sz w:val="22"/>
          <w:szCs w:val="22"/>
        </w:rPr>
        <w:lastRenderedPageBreak/>
        <w:t>“</w:t>
      </w:r>
      <w:r w:rsidRPr="00D6554B">
        <w:rPr>
          <w:rFonts w:ascii="Arial" w:hAnsi="Arial" w:cs="Arial"/>
          <w:b/>
          <w:bCs/>
          <w:sz w:val="22"/>
          <w:szCs w:val="22"/>
        </w:rPr>
        <w:t>Member Federation</w:t>
      </w:r>
      <w:r w:rsidRPr="00D6554B">
        <w:rPr>
          <w:rFonts w:ascii="Arial" w:hAnsi="Arial" w:cs="Arial"/>
          <w:sz w:val="22"/>
          <w:szCs w:val="22"/>
        </w:rPr>
        <w:t>” means a State, Territory or regional federation or association that is a member of FFA from time to time;</w:t>
      </w:r>
    </w:p>
    <w:p w14:paraId="69185A23" w14:textId="77777777" w:rsidR="00E24A56" w:rsidRPr="00D6554B" w:rsidRDefault="00E24A56"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National Curriculum</w:t>
      </w:r>
      <w:r w:rsidRPr="00D6554B">
        <w:rPr>
          <w:rFonts w:ascii="Arial" w:hAnsi="Arial" w:cs="Arial"/>
          <w:sz w:val="22"/>
          <w:szCs w:val="22"/>
        </w:rPr>
        <w:t xml:space="preserve">” means the guidelines produced by FFA </w:t>
      </w:r>
      <w:r w:rsidR="007C0795" w:rsidRPr="00D6554B">
        <w:rPr>
          <w:rFonts w:ascii="Arial" w:hAnsi="Arial" w:cs="Arial"/>
          <w:sz w:val="22"/>
          <w:szCs w:val="22"/>
        </w:rPr>
        <w:t xml:space="preserve">from time to time </w:t>
      </w:r>
      <w:r w:rsidRPr="00D6554B">
        <w:rPr>
          <w:rFonts w:ascii="Arial" w:hAnsi="Arial" w:cs="Arial"/>
          <w:sz w:val="22"/>
          <w:szCs w:val="22"/>
        </w:rPr>
        <w:t xml:space="preserve">which provide the framework for coach and player development for football in Australia; </w:t>
      </w:r>
    </w:p>
    <w:p w14:paraId="6646D471" w14:textId="77777777" w:rsidR="00F121A9" w:rsidRPr="00D6554B" w:rsidRDefault="00F121A9"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sz w:val="22"/>
          <w:szCs w:val="22"/>
        </w:rPr>
        <w:t>National Registration Regulations</w:t>
      </w:r>
      <w:r w:rsidRPr="00D6554B">
        <w:rPr>
          <w:rFonts w:ascii="Arial" w:hAnsi="Arial" w:cs="Arial"/>
          <w:sz w:val="22"/>
          <w:szCs w:val="22"/>
        </w:rPr>
        <w:t>” means the National Registration Regulations contained in the FFA Statutes;</w:t>
      </w:r>
    </w:p>
    <w:p w14:paraId="293505EF" w14:textId="6D31DE54" w:rsidR="00E24A56" w:rsidRPr="00D6554B" w:rsidRDefault="004A124E" w:rsidP="00F26BA7">
      <w:pPr>
        <w:spacing w:after="240"/>
        <w:jc w:val="both"/>
        <w:rPr>
          <w:rFonts w:ascii="Arial" w:hAnsi="Arial" w:cs="Arial"/>
          <w:sz w:val="22"/>
          <w:szCs w:val="22"/>
        </w:rPr>
      </w:pPr>
      <w:r w:rsidRPr="00D6554B" w:rsidDel="004A124E">
        <w:rPr>
          <w:rFonts w:ascii="Arial" w:hAnsi="Arial" w:cs="Arial"/>
          <w:sz w:val="22"/>
          <w:szCs w:val="22"/>
        </w:rPr>
        <w:t xml:space="preserve"> </w:t>
      </w:r>
      <w:r w:rsidR="00E24A56" w:rsidRPr="00D6554B">
        <w:rPr>
          <w:rFonts w:ascii="Arial" w:hAnsi="Arial" w:cs="Arial"/>
          <w:sz w:val="22"/>
          <w:szCs w:val="22"/>
        </w:rPr>
        <w:t>“</w:t>
      </w:r>
      <w:r w:rsidR="00E24A56" w:rsidRPr="00D6554B">
        <w:rPr>
          <w:rFonts w:ascii="Arial" w:hAnsi="Arial" w:cs="Arial"/>
          <w:b/>
          <w:bCs/>
          <w:sz w:val="22"/>
          <w:szCs w:val="22"/>
        </w:rPr>
        <w:t>Officials</w:t>
      </w:r>
      <w:r w:rsidR="00E24A56" w:rsidRPr="00D6554B">
        <w:rPr>
          <w:rFonts w:ascii="Arial" w:hAnsi="Arial" w:cs="Arial"/>
          <w:sz w:val="22"/>
          <w:szCs w:val="22"/>
        </w:rPr>
        <w:t>” means</w:t>
      </w:r>
      <w:r w:rsidR="00DF6D93" w:rsidRPr="00D6554B">
        <w:rPr>
          <w:rFonts w:ascii="Arial" w:hAnsi="Arial" w:cs="Arial"/>
          <w:sz w:val="22"/>
          <w:szCs w:val="22"/>
        </w:rPr>
        <w:t xml:space="preserve"> </w:t>
      </w:r>
      <w:r w:rsidR="00E24A56" w:rsidRPr="00D6554B">
        <w:rPr>
          <w:rFonts w:ascii="Arial" w:hAnsi="Arial" w:cs="Arial"/>
          <w:sz w:val="22"/>
          <w:szCs w:val="22"/>
        </w:rPr>
        <w:t>Club Official</w:t>
      </w:r>
      <w:r w:rsidR="00DF6D93" w:rsidRPr="00D6554B">
        <w:rPr>
          <w:rFonts w:ascii="Arial" w:hAnsi="Arial" w:cs="Arial"/>
          <w:sz w:val="22"/>
          <w:szCs w:val="22"/>
        </w:rPr>
        <w:t>s</w:t>
      </w:r>
      <w:r w:rsidR="00E24A56" w:rsidRPr="00D6554B">
        <w:rPr>
          <w:rFonts w:ascii="Arial" w:hAnsi="Arial" w:cs="Arial"/>
          <w:sz w:val="22"/>
          <w:szCs w:val="22"/>
        </w:rPr>
        <w:t>, Match Official</w:t>
      </w:r>
      <w:r w:rsidR="00DF6D93" w:rsidRPr="00D6554B">
        <w:rPr>
          <w:rFonts w:ascii="Arial" w:hAnsi="Arial" w:cs="Arial"/>
          <w:sz w:val="22"/>
          <w:szCs w:val="22"/>
        </w:rPr>
        <w:t>s</w:t>
      </w:r>
      <w:r w:rsidR="00E24A56" w:rsidRPr="00D6554B">
        <w:rPr>
          <w:rFonts w:ascii="Arial" w:hAnsi="Arial" w:cs="Arial"/>
          <w:sz w:val="22"/>
          <w:szCs w:val="22"/>
        </w:rPr>
        <w:t xml:space="preserve"> or Team Official</w:t>
      </w:r>
      <w:r w:rsidR="00DF6D93" w:rsidRPr="00D6554B">
        <w:rPr>
          <w:rFonts w:ascii="Arial" w:hAnsi="Arial" w:cs="Arial"/>
          <w:sz w:val="22"/>
          <w:szCs w:val="22"/>
        </w:rPr>
        <w:t>s</w:t>
      </w:r>
      <w:r w:rsidR="00E24A56" w:rsidRPr="00D6554B">
        <w:rPr>
          <w:rFonts w:ascii="Arial" w:hAnsi="Arial" w:cs="Arial"/>
          <w:sz w:val="22"/>
          <w:szCs w:val="22"/>
        </w:rPr>
        <w:t xml:space="preserve">; </w:t>
      </w:r>
    </w:p>
    <w:p w14:paraId="72317B23" w14:textId="77777777" w:rsidR="00A10913" w:rsidRPr="00D6554B" w:rsidRDefault="00A10913"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Participation Fee</w:t>
      </w:r>
      <w:r w:rsidRPr="00D6554B">
        <w:rPr>
          <w:rFonts w:ascii="Arial" w:hAnsi="Arial" w:cs="Arial"/>
          <w:sz w:val="22"/>
          <w:szCs w:val="22"/>
        </w:rPr>
        <w:t xml:space="preserve">” means the </w:t>
      </w:r>
      <w:r w:rsidR="00B1670B" w:rsidRPr="00D6554B">
        <w:rPr>
          <w:rFonts w:ascii="Arial" w:hAnsi="Arial" w:cs="Arial"/>
          <w:sz w:val="22"/>
          <w:szCs w:val="22"/>
        </w:rPr>
        <w:t>fee specified in clause 4</w:t>
      </w:r>
      <w:r w:rsidR="00602F63" w:rsidRPr="00D6554B">
        <w:rPr>
          <w:rFonts w:ascii="Arial" w:hAnsi="Arial" w:cs="Arial"/>
          <w:sz w:val="22"/>
          <w:szCs w:val="22"/>
        </w:rPr>
        <w:t xml:space="preserve"> and Item 6 of Schedule 1</w:t>
      </w:r>
      <w:r w:rsidRPr="00D6554B">
        <w:rPr>
          <w:rFonts w:ascii="Arial" w:hAnsi="Arial" w:cs="Arial"/>
          <w:sz w:val="22"/>
          <w:szCs w:val="22"/>
        </w:rPr>
        <w:t xml:space="preserve">; </w:t>
      </w:r>
    </w:p>
    <w:p w14:paraId="6F4DDB55" w14:textId="77777777" w:rsidR="00E24A56" w:rsidRPr="00D6554B" w:rsidRDefault="00E24A56"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Players</w:t>
      </w:r>
      <w:r w:rsidRPr="00D6554B">
        <w:rPr>
          <w:rFonts w:ascii="Arial" w:hAnsi="Arial" w:cs="Arial"/>
          <w:sz w:val="22"/>
          <w:szCs w:val="22"/>
        </w:rPr>
        <w:t>” means any person who is, from time to time, registered to the Club</w:t>
      </w:r>
      <w:r w:rsidR="00F121A9" w:rsidRPr="00D6554B">
        <w:rPr>
          <w:rFonts w:ascii="Arial" w:hAnsi="Arial" w:cs="Arial"/>
          <w:sz w:val="22"/>
          <w:szCs w:val="22"/>
        </w:rPr>
        <w:t xml:space="preserve"> in accordance with the National Registration Regulations</w:t>
      </w:r>
      <w:r w:rsidRPr="00D6554B">
        <w:rPr>
          <w:rFonts w:ascii="Arial" w:hAnsi="Arial" w:cs="Arial"/>
          <w:sz w:val="22"/>
          <w:szCs w:val="22"/>
        </w:rPr>
        <w:t>;</w:t>
      </w:r>
    </w:p>
    <w:p w14:paraId="7BD5B018" w14:textId="57BBC427" w:rsidR="008652EF" w:rsidRDefault="008652EF" w:rsidP="008652EF">
      <w:pPr>
        <w:spacing w:after="240"/>
        <w:jc w:val="both"/>
        <w:rPr>
          <w:rFonts w:ascii="Arial" w:hAnsi="Arial" w:cs="Arial"/>
          <w:sz w:val="22"/>
          <w:szCs w:val="22"/>
        </w:rPr>
      </w:pPr>
      <w:r>
        <w:rPr>
          <w:rFonts w:ascii="Arial" w:hAnsi="Arial" w:cs="Arial"/>
          <w:sz w:val="22"/>
          <w:szCs w:val="22"/>
        </w:rPr>
        <w:t>“</w:t>
      </w:r>
      <w:r w:rsidRPr="00913C6F">
        <w:rPr>
          <w:rFonts w:ascii="Arial" w:hAnsi="Arial" w:cs="Arial"/>
          <w:b/>
          <w:sz w:val="22"/>
          <w:szCs w:val="22"/>
        </w:rPr>
        <w:t>Privacy Laws</w:t>
      </w:r>
      <w:r>
        <w:rPr>
          <w:rFonts w:ascii="Arial" w:hAnsi="Arial" w:cs="Arial"/>
          <w:sz w:val="22"/>
          <w:szCs w:val="22"/>
        </w:rPr>
        <w:t xml:space="preserve">” means </w:t>
      </w:r>
      <w:r w:rsidRPr="00913C6F">
        <w:rPr>
          <w:rFonts w:ascii="Arial" w:hAnsi="Arial" w:cs="Arial"/>
          <w:sz w:val="22"/>
          <w:szCs w:val="22"/>
        </w:rPr>
        <w:t xml:space="preserve">all </w:t>
      </w:r>
      <w:r>
        <w:rPr>
          <w:rFonts w:ascii="Arial" w:hAnsi="Arial" w:cs="Arial"/>
          <w:sz w:val="22"/>
          <w:szCs w:val="22"/>
        </w:rPr>
        <w:t>laws</w:t>
      </w:r>
      <w:r w:rsidRPr="00913C6F">
        <w:rPr>
          <w:rFonts w:ascii="Arial" w:hAnsi="Arial" w:cs="Arial"/>
          <w:sz w:val="22"/>
          <w:szCs w:val="22"/>
        </w:rPr>
        <w:t xml:space="preserve"> pertaining to privacy, confidentiality and/or data protection of personal information or corporate data in any relevant jurisdiction, including the </w:t>
      </w:r>
      <w:r w:rsidRPr="00913C6F">
        <w:rPr>
          <w:rFonts w:ascii="Arial" w:hAnsi="Arial" w:cs="Arial"/>
          <w:i/>
          <w:sz w:val="22"/>
          <w:szCs w:val="22"/>
        </w:rPr>
        <w:t>Privacy Act 1988</w:t>
      </w:r>
      <w:r w:rsidR="008C5B89">
        <w:rPr>
          <w:rFonts w:ascii="Arial" w:hAnsi="Arial" w:cs="Arial"/>
          <w:sz w:val="22"/>
          <w:szCs w:val="22"/>
        </w:rPr>
        <w:t xml:space="preserve"> (</w:t>
      </w:r>
      <w:proofErr w:type="spellStart"/>
      <w:r w:rsidR="008C5B89">
        <w:rPr>
          <w:rFonts w:ascii="Arial" w:hAnsi="Arial" w:cs="Arial"/>
          <w:sz w:val="22"/>
          <w:szCs w:val="22"/>
        </w:rPr>
        <w:t>Cth</w:t>
      </w:r>
      <w:proofErr w:type="spellEnd"/>
      <w:r w:rsidR="008C5B89">
        <w:rPr>
          <w:rFonts w:ascii="Arial" w:hAnsi="Arial" w:cs="Arial"/>
          <w:sz w:val="22"/>
          <w:szCs w:val="22"/>
        </w:rPr>
        <w:t xml:space="preserve">), </w:t>
      </w:r>
      <w:r w:rsidRPr="00913C6F">
        <w:rPr>
          <w:rFonts w:ascii="Arial" w:hAnsi="Arial" w:cs="Arial"/>
          <w:sz w:val="22"/>
          <w:szCs w:val="22"/>
        </w:rPr>
        <w:t xml:space="preserve">the Australian Privacy Principles contained in schedule 1 to the </w:t>
      </w:r>
      <w:r w:rsidRPr="00913C6F">
        <w:rPr>
          <w:rFonts w:ascii="Arial" w:hAnsi="Arial" w:cs="Arial"/>
          <w:i/>
          <w:sz w:val="22"/>
          <w:szCs w:val="22"/>
        </w:rPr>
        <w:t>Privacy Act 1988</w:t>
      </w:r>
      <w:r w:rsidR="008C5B89">
        <w:rPr>
          <w:rFonts w:ascii="Arial" w:hAnsi="Arial" w:cs="Arial"/>
          <w:sz w:val="22"/>
          <w:szCs w:val="22"/>
        </w:rPr>
        <w:t xml:space="preserve"> (</w:t>
      </w:r>
      <w:proofErr w:type="spellStart"/>
      <w:r w:rsidR="008C5B89">
        <w:rPr>
          <w:rFonts w:ascii="Arial" w:hAnsi="Arial" w:cs="Arial"/>
          <w:sz w:val="22"/>
          <w:szCs w:val="22"/>
        </w:rPr>
        <w:t>Cth</w:t>
      </w:r>
      <w:proofErr w:type="spellEnd"/>
      <w:r w:rsidR="008C5B89">
        <w:rPr>
          <w:rFonts w:ascii="Arial" w:hAnsi="Arial" w:cs="Arial"/>
          <w:sz w:val="22"/>
          <w:szCs w:val="22"/>
        </w:rPr>
        <w:t xml:space="preserve">); and </w:t>
      </w:r>
      <w:r w:rsidRPr="00913C6F">
        <w:rPr>
          <w:rFonts w:ascii="Arial" w:hAnsi="Arial" w:cs="Arial"/>
          <w:sz w:val="22"/>
          <w:szCs w:val="22"/>
        </w:rPr>
        <w:t xml:space="preserve">an approved privacy code (as defined in the </w:t>
      </w:r>
      <w:r w:rsidRPr="00913C6F">
        <w:rPr>
          <w:rFonts w:ascii="Arial" w:hAnsi="Arial" w:cs="Arial"/>
          <w:i/>
          <w:sz w:val="22"/>
          <w:szCs w:val="22"/>
        </w:rPr>
        <w:t>Privacy Act 1988</w:t>
      </w:r>
      <w:r w:rsidR="008C5B89">
        <w:rPr>
          <w:rFonts w:ascii="Arial" w:hAnsi="Arial" w:cs="Arial"/>
          <w:sz w:val="22"/>
          <w:szCs w:val="22"/>
        </w:rPr>
        <w:t xml:space="preserve"> (</w:t>
      </w:r>
      <w:proofErr w:type="spellStart"/>
      <w:r w:rsidR="008C5B89">
        <w:rPr>
          <w:rFonts w:ascii="Arial" w:hAnsi="Arial" w:cs="Arial"/>
          <w:sz w:val="22"/>
          <w:szCs w:val="22"/>
        </w:rPr>
        <w:t>Cth</w:t>
      </w:r>
      <w:proofErr w:type="spellEnd"/>
      <w:r w:rsidR="008C5B89">
        <w:rPr>
          <w:rFonts w:ascii="Arial" w:hAnsi="Arial" w:cs="Arial"/>
          <w:sz w:val="22"/>
          <w:szCs w:val="22"/>
        </w:rPr>
        <w:t>)</w:t>
      </w:r>
      <w:r w:rsidRPr="00913C6F">
        <w:rPr>
          <w:rFonts w:ascii="Arial" w:hAnsi="Arial" w:cs="Arial"/>
          <w:sz w:val="22"/>
          <w:szCs w:val="22"/>
        </w:rPr>
        <w:t>;</w:t>
      </w:r>
    </w:p>
    <w:p w14:paraId="18E44232" w14:textId="6A39050A" w:rsidR="00E24A56" w:rsidRPr="00D6554B" w:rsidRDefault="00E24A56"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Season</w:t>
      </w:r>
      <w:r w:rsidRPr="00D6554B">
        <w:rPr>
          <w:rFonts w:ascii="Arial" w:hAnsi="Arial" w:cs="Arial"/>
          <w:sz w:val="22"/>
          <w:szCs w:val="22"/>
        </w:rPr>
        <w:t xml:space="preserve">” means </w:t>
      </w:r>
      <w:r w:rsidR="009121D6" w:rsidRPr="00D6554B">
        <w:rPr>
          <w:rFonts w:ascii="Arial" w:hAnsi="Arial" w:cs="Arial"/>
          <w:sz w:val="22"/>
          <w:szCs w:val="22"/>
        </w:rPr>
        <w:t xml:space="preserve">from the commencement of pre-season Matches to the conclusion of the Competition </w:t>
      </w:r>
      <w:r w:rsidR="004A124E">
        <w:rPr>
          <w:rFonts w:ascii="Arial" w:hAnsi="Arial" w:cs="Arial"/>
          <w:sz w:val="22"/>
          <w:szCs w:val="22"/>
        </w:rPr>
        <w:t xml:space="preserve">annually </w:t>
      </w:r>
      <w:r w:rsidR="00F43C87" w:rsidRPr="00D6554B">
        <w:rPr>
          <w:rFonts w:ascii="Arial" w:hAnsi="Arial" w:cs="Arial"/>
          <w:sz w:val="22"/>
          <w:szCs w:val="22"/>
        </w:rPr>
        <w:t>which includes</w:t>
      </w:r>
      <w:r w:rsidR="009121D6" w:rsidRPr="00D6554B">
        <w:rPr>
          <w:rFonts w:ascii="Arial" w:hAnsi="Arial" w:cs="Arial"/>
          <w:sz w:val="22"/>
          <w:szCs w:val="22"/>
        </w:rPr>
        <w:t xml:space="preserve"> </w:t>
      </w:r>
      <w:r w:rsidRPr="00D6554B">
        <w:rPr>
          <w:rFonts w:ascii="Arial" w:hAnsi="Arial" w:cs="Arial"/>
          <w:sz w:val="22"/>
          <w:szCs w:val="22"/>
        </w:rPr>
        <w:t>the period set out in Item 5 of Schedule 1;</w:t>
      </w:r>
    </w:p>
    <w:p w14:paraId="07CC2473" w14:textId="77777777" w:rsidR="00E24A56" w:rsidRPr="00D6554B" w:rsidRDefault="00E24A56"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Special Conditions</w:t>
      </w:r>
      <w:r w:rsidRPr="00D6554B">
        <w:rPr>
          <w:rFonts w:ascii="Arial" w:hAnsi="Arial" w:cs="Arial"/>
          <w:sz w:val="22"/>
          <w:szCs w:val="22"/>
        </w:rPr>
        <w:t xml:space="preserve">” means the special conditions </w:t>
      </w:r>
      <w:r w:rsidR="00025CE8" w:rsidRPr="00D6554B">
        <w:rPr>
          <w:rFonts w:ascii="Arial" w:hAnsi="Arial" w:cs="Arial"/>
          <w:sz w:val="22"/>
          <w:szCs w:val="22"/>
        </w:rPr>
        <w:t xml:space="preserve">contained in this Agreement </w:t>
      </w:r>
      <w:r w:rsidRPr="00D6554B">
        <w:rPr>
          <w:rFonts w:ascii="Arial" w:hAnsi="Arial" w:cs="Arial"/>
          <w:sz w:val="22"/>
          <w:szCs w:val="22"/>
        </w:rPr>
        <w:t>applying to the Club</w:t>
      </w:r>
      <w:r w:rsidR="00025CE8" w:rsidRPr="00D6554B">
        <w:rPr>
          <w:rFonts w:ascii="Arial" w:hAnsi="Arial" w:cs="Arial"/>
          <w:sz w:val="22"/>
          <w:szCs w:val="22"/>
        </w:rPr>
        <w:t xml:space="preserve"> (if any)</w:t>
      </w:r>
      <w:r w:rsidRPr="00D6554B">
        <w:rPr>
          <w:rFonts w:ascii="Arial" w:hAnsi="Arial" w:cs="Arial"/>
          <w:sz w:val="22"/>
          <w:szCs w:val="22"/>
        </w:rPr>
        <w:t>, as set out in Item 7 of Schedule 1; and</w:t>
      </w:r>
    </w:p>
    <w:p w14:paraId="3D9F10AA" w14:textId="77777777" w:rsidR="00A10913" w:rsidRPr="00D6554B" w:rsidRDefault="00A10913"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sz w:val="22"/>
          <w:szCs w:val="22"/>
        </w:rPr>
        <w:t>State</w:t>
      </w:r>
      <w:r w:rsidRPr="00D6554B">
        <w:rPr>
          <w:rFonts w:ascii="Arial" w:hAnsi="Arial" w:cs="Arial"/>
          <w:sz w:val="22"/>
          <w:szCs w:val="22"/>
        </w:rPr>
        <w:t xml:space="preserve">” means the </w:t>
      </w:r>
      <w:r w:rsidR="00D50BE7">
        <w:rPr>
          <w:rFonts w:ascii="Arial" w:hAnsi="Arial" w:cs="Arial"/>
          <w:sz w:val="22"/>
          <w:szCs w:val="22"/>
        </w:rPr>
        <w:t>Football S</w:t>
      </w:r>
      <w:r w:rsidRPr="00D6554B">
        <w:rPr>
          <w:rFonts w:ascii="Arial" w:hAnsi="Arial" w:cs="Arial"/>
          <w:sz w:val="22"/>
          <w:szCs w:val="22"/>
        </w:rPr>
        <w:t xml:space="preserve">tate of </w:t>
      </w:r>
      <w:r w:rsidR="00D50BE7">
        <w:rPr>
          <w:rFonts w:ascii="Arial" w:hAnsi="Arial" w:cs="Arial"/>
          <w:sz w:val="22"/>
          <w:szCs w:val="22"/>
        </w:rPr>
        <w:t xml:space="preserve">Northern </w:t>
      </w:r>
      <w:r w:rsidRPr="00D6554B">
        <w:rPr>
          <w:rFonts w:ascii="Arial" w:hAnsi="Arial" w:cs="Arial"/>
          <w:sz w:val="22"/>
          <w:szCs w:val="22"/>
        </w:rPr>
        <w:t>New South Wales</w:t>
      </w:r>
      <w:r w:rsidR="00D50BE7">
        <w:rPr>
          <w:rFonts w:ascii="Arial" w:hAnsi="Arial" w:cs="Arial"/>
          <w:sz w:val="22"/>
          <w:szCs w:val="22"/>
        </w:rPr>
        <w:t>.</w:t>
      </w:r>
      <w:r w:rsidRPr="00D6554B">
        <w:rPr>
          <w:rFonts w:ascii="Arial" w:hAnsi="Arial" w:cs="Arial"/>
          <w:sz w:val="22"/>
          <w:szCs w:val="22"/>
        </w:rPr>
        <w:t xml:space="preserve"> </w:t>
      </w:r>
    </w:p>
    <w:p w14:paraId="1A4F2F23" w14:textId="4FEF1CDB" w:rsidR="00E24A56" w:rsidRPr="00D6554B" w:rsidRDefault="00E24A56"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Team</w:t>
      </w:r>
      <w:r w:rsidRPr="00D6554B">
        <w:rPr>
          <w:rFonts w:ascii="Arial" w:hAnsi="Arial" w:cs="Arial"/>
          <w:sz w:val="22"/>
          <w:szCs w:val="22"/>
        </w:rPr>
        <w:t xml:space="preserve">” means the team(s) representing the Club </w:t>
      </w:r>
      <w:r w:rsidR="00025CE8" w:rsidRPr="00D6554B">
        <w:rPr>
          <w:rFonts w:ascii="Arial" w:hAnsi="Arial" w:cs="Arial"/>
          <w:sz w:val="22"/>
          <w:szCs w:val="22"/>
        </w:rPr>
        <w:t xml:space="preserve">in the Competition, </w:t>
      </w:r>
      <w:r w:rsidRPr="00D6554B">
        <w:rPr>
          <w:rFonts w:ascii="Arial" w:hAnsi="Arial" w:cs="Arial"/>
          <w:sz w:val="22"/>
          <w:szCs w:val="22"/>
        </w:rPr>
        <w:t>as set out Item 2 of Schedule 1;</w:t>
      </w:r>
    </w:p>
    <w:p w14:paraId="6AD02256" w14:textId="77777777" w:rsidR="001843C5" w:rsidRPr="00D6554B" w:rsidRDefault="00E24A56" w:rsidP="00F26BA7">
      <w:pPr>
        <w:spacing w:after="240"/>
        <w:jc w:val="both"/>
        <w:rPr>
          <w:rFonts w:ascii="Arial" w:hAnsi="Arial" w:cs="Arial"/>
          <w:sz w:val="22"/>
          <w:szCs w:val="22"/>
        </w:rPr>
      </w:pPr>
      <w:r w:rsidRPr="00D6554B">
        <w:rPr>
          <w:rFonts w:ascii="Arial" w:hAnsi="Arial" w:cs="Arial"/>
          <w:sz w:val="22"/>
          <w:szCs w:val="22"/>
        </w:rPr>
        <w:t>“</w:t>
      </w:r>
      <w:r w:rsidRPr="00D6554B">
        <w:rPr>
          <w:rFonts w:ascii="Arial" w:hAnsi="Arial" w:cs="Arial"/>
          <w:b/>
          <w:bCs/>
          <w:sz w:val="22"/>
          <w:szCs w:val="22"/>
        </w:rPr>
        <w:t>Team Official</w:t>
      </w:r>
      <w:r w:rsidRPr="00D6554B">
        <w:rPr>
          <w:rFonts w:ascii="Arial" w:hAnsi="Arial" w:cs="Arial"/>
          <w:sz w:val="22"/>
          <w:szCs w:val="22"/>
        </w:rPr>
        <w:t xml:space="preserve">” means any personnel involved with the management, preparation or participation of the Club’s Team (whether paid or unpaid) including the coaches, managers, </w:t>
      </w:r>
      <w:r w:rsidR="001843C5" w:rsidRPr="00D6554B">
        <w:rPr>
          <w:rFonts w:ascii="Arial" w:hAnsi="Arial" w:cs="Arial"/>
          <w:sz w:val="22"/>
          <w:szCs w:val="22"/>
        </w:rPr>
        <w:t>medical staff, gear persons and other support staff.</w:t>
      </w:r>
    </w:p>
    <w:p w14:paraId="4DC2282A" w14:textId="77777777" w:rsidR="00757096" w:rsidRPr="00D6554B" w:rsidRDefault="00757096" w:rsidP="00F26BA7">
      <w:pPr>
        <w:spacing w:after="240"/>
        <w:jc w:val="both"/>
        <w:rPr>
          <w:rFonts w:ascii="Arial" w:hAnsi="Arial" w:cs="Arial"/>
          <w:sz w:val="22"/>
          <w:szCs w:val="22"/>
        </w:rPr>
      </w:pPr>
      <w:r w:rsidRPr="00D6554B">
        <w:rPr>
          <w:rFonts w:ascii="Arial" w:hAnsi="Arial" w:cs="Arial"/>
          <w:iCs/>
          <w:sz w:val="22"/>
          <w:szCs w:val="22"/>
        </w:rPr>
        <w:t>“</w:t>
      </w:r>
      <w:r w:rsidRPr="00D6554B">
        <w:rPr>
          <w:rFonts w:ascii="Arial" w:hAnsi="Arial" w:cs="Arial"/>
          <w:b/>
          <w:iCs/>
          <w:sz w:val="22"/>
          <w:szCs w:val="22"/>
        </w:rPr>
        <w:t>Virtual Signage</w:t>
      </w:r>
      <w:r w:rsidRPr="00D6554B">
        <w:rPr>
          <w:rFonts w:ascii="Arial" w:hAnsi="Arial" w:cs="Arial"/>
          <w:iCs/>
          <w:sz w:val="22"/>
          <w:szCs w:val="22"/>
        </w:rPr>
        <w:t>”</w:t>
      </w:r>
      <w:r w:rsidRPr="00D6554B">
        <w:rPr>
          <w:rFonts w:ascii="Arial" w:hAnsi="Arial" w:cs="Arial"/>
          <w:sz w:val="22"/>
          <w:szCs w:val="22"/>
        </w:rPr>
        <w:t xml:space="preserve"> means any form of signage or advertising that is not physically at the Venue, including the electronic or other digital insertion of words, figures, numbers, information, visual images or other material into a television or other broadcast in any place.</w:t>
      </w:r>
    </w:p>
    <w:p w14:paraId="2C8BB4E4" w14:textId="77777777" w:rsidR="009B1F3C" w:rsidRPr="00D6554B" w:rsidRDefault="008F2114" w:rsidP="006E112C">
      <w:pPr>
        <w:pStyle w:val="Subtitle"/>
        <w:numPr>
          <w:ilvl w:val="1"/>
          <w:numId w:val="15"/>
        </w:numPr>
        <w:spacing w:after="240"/>
        <w:jc w:val="both"/>
        <w:rPr>
          <w:rFonts w:cs="Arial"/>
          <w:b/>
          <w:sz w:val="22"/>
          <w:szCs w:val="22"/>
        </w:rPr>
      </w:pPr>
      <w:bookmarkStart w:id="23" w:name="_Toc8305959"/>
      <w:r w:rsidRPr="00D6554B">
        <w:rPr>
          <w:rStyle w:val="SubtleEmphasis"/>
          <w:rFonts w:cs="Arial"/>
          <w:b/>
          <w:i w:val="0"/>
          <w:iCs w:val="0"/>
          <w:color w:val="auto"/>
          <w:sz w:val="22"/>
          <w:szCs w:val="22"/>
        </w:rPr>
        <w:t>Interpretation</w:t>
      </w:r>
      <w:bookmarkEnd w:id="23"/>
    </w:p>
    <w:p w14:paraId="06A75C4F" w14:textId="77777777" w:rsidR="001843C5" w:rsidRPr="00D6554B" w:rsidRDefault="001843C5" w:rsidP="00F26BA7">
      <w:pPr>
        <w:spacing w:after="240"/>
        <w:jc w:val="both"/>
        <w:rPr>
          <w:rFonts w:ascii="Arial" w:hAnsi="Arial" w:cs="Arial"/>
          <w:sz w:val="22"/>
          <w:szCs w:val="22"/>
        </w:rPr>
      </w:pPr>
      <w:r w:rsidRPr="00D6554B">
        <w:rPr>
          <w:rFonts w:ascii="Arial" w:hAnsi="Arial" w:cs="Arial"/>
          <w:sz w:val="22"/>
          <w:szCs w:val="22"/>
        </w:rPr>
        <w:t>In this Agreement, unless the contrary intention requires:</w:t>
      </w:r>
    </w:p>
    <w:p w14:paraId="5D8CEF21" w14:textId="77777777" w:rsidR="001843C5" w:rsidRPr="00D6554B" w:rsidRDefault="001843C5" w:rsidP="006E112C">
      <w:pPr>
        <w:numPr>
          <w:ilvl w:val="0"/>
          <w:numId w:val="20"/>
        </w:numPr>
        <w:spacing w:after="240"/>
        <w:jc w:val="both"/>
        <w:rPr>
          <w:rFonts w:ascii="Arial" w:hAnsi="Arial" w:cs="Arial"/>
          <w:sz w:val="22"/>
          <w:szCs w:val="22"/>
        </w:rPr>
      </w:pPr>
      <w:r w:rsidRPr="00D6554B">
        <w:rPr>
          <w:rFonts w:ascii="Arial" w:hAnsi="Arial" w:cs="Arial"/>
          <w:sz w:val="22"/>
          <w:szCs w:val="22"/>
        </w:rPr>
        <w:t>words importing the singular include the plural and vice versa and words importing any gender include all other genders;</w:t>
      </w:r>
    </w:p>
    <w:p w14:paraId="02BEBA2E" w14:textId="77777777" w:rsidR="001843C5" w:rsidRPr="00D6554B" w:rsidRDefault="001843C5" w:rsidP="006E112C">
      <w:pPr>
        <w:numPr>
          <w:ilvl w:val="0"/>
          <w:numId w:val="20"/>
        </w:numPr>
        <w:spacing w:after="240"/>
        <w:jc w:val="both"/>
        <w:rPr>
          <w:rFonts w:ascii="Arial" w:hAnsi="Arial" w:cs="Arial"/>
          <w:sz w:val="22"/>
          <w:szCs w:val="22"/>
        </w:rPr>
      </w:pPr>
      <w:r w:rsidRPr="00D6554B">
        <w:rPr>
          <w:rFonts w:ascii="Arial" w:hAnsi="Arial" w:cs="Arial"/>
          <w:sz w:val="22"/>
          <w:szCs w:val="22"/>
        </w:rPr>
        <w:t>if a word or phrase is defined, cognate words and phrases have corresponding definitions;</w:t>
      </w:r>
    </w:p>
    <w:p w14:paraId="69F92D7B" w14:textId="77777777" w:rsidR="005C2ED7" w:rsidRPr="00D6554B" w:rsidRDefault="00A444A9" w:rsidP="006E112C">
      <w:pPr>
        <w:numPr>
          <w:ilvl w:val="0"/>
          <w:numId w:val="20"/>
        </w:numPr>
        <w:spacing w:after="240"/>
        <w:jc w:val="both"/>
        <w:rPr>
          <w:rFonts w:ascii="Arial" w:hAnsi="Arial" w:cs="Arial"/>
          <w:sz w:val="22"/>
          <w:szCs w:val="22"/>
        </w:rPr>
      </w:pPr>
      <w:r w:rsidRPr="00D6554B">
        <w:rPr>
          <w:rFonts w:ascii="Arial" w:hAnsi="Arial" w:cs="Arial"/>
          <w:sz w:val="22"/>
          <w:szCs w:val="22"/>
        </w:rPr>
        <w:t>a</w:t>
      </w:r>
      <w:r w:rsidR="005C2ED7" w:rsidRPr="00D6554B">
        <w:rPr>
          <w:rFonts w:ascii="Arial" w:hAnsi="Arial" w:cs="Arial"/>
          <w:sz w:val="22"/>
          <w:szCs w:val="22"/>
        </w:rPr>
        <w:t xml:space="preserve"> reference to a person includes a corporation and body politic;</w:t>
      </w:r>
    </w:p>
    <w:p w14:paraId="1752BF6D" w14:textId="77777777" w:rsidR="005C2ED7" w:rsidRPr="00D6554B" w:rsidRDefault="00A444A9" w:rsidP="006E112C">
      <w:pPr>
        <w:numPr>
          <w:ilvl w:val="0"/>
          <w:numId w:val="20"/>
        </w:numPr>
        <w:spacing w:after="240"/>
        <w:jc w:val="both"/>
        <w:rPr>
          <w:rFonts w:ascii="Arial" w:hAnsi="Arial" w:cs="Arial"/>
          <w:sz w:val="22"/>
          <w:szCs w:val="22"/>
        </w:rPr>
      </w:pPr>
      <w:r w:rsidRPr="00D6554B">
        <w:rPr>
          <w:rFonts w:ascii="Arial" w:hAnsi="Arial" w:cs="Arial"/>
          <w:sz w:val="22"/>
          <w:szCs w:val="22"/>
        </w:rPr>
        <w:t>a</w:t>
      </w:r>
      <w:r w:rsidR="005C2ED7" w:rsidRPr="00D6554B">
        <w:rPr>
          <w:rFonts w:ascii="Arial" w:hAnsi="Arial" w:cs="Arial"/>
          <w:sz w:val="22"/>
          <w:szCs w:val="22"/>
        </w:rPr>
        <w:t xml:space="preserve"> reference to this Agreement or any other document includes the document as varied or replaced and notwithstanding any change in the identity of the parties;</w:t>
      </w:r>
    </w:p>
    <w:p w14:paraId="5C8666C1" w14:textId="77777777" w:rsidR="005C2ED7" w:rsidRPr="00D6554B" w:rsidRDefault="00A444A9" w:rsidP="006E112C">
      <w:pPr>
        <w:numPr>
          <w:ilvl w:val="0"/>
          <w:numId w:val="20"/>
        </w:numPr>
        <w:spacing w:after="240"/>
        <w:jc w:val="both"/>
        <w:rPr>
          <w:rFonts w:ascii="Arial" w:hAnsi="Arial" w:cs="Arial"/>
          <w:sz w:val="22"/>
          <w:szCs w:val="22"/>
        </w:rPr>
      </w:pPr>
      <w:r w:rsidRPr="00D6554B">
        <w:rPr>
          <w:rFonts w:ascii="Arial" w:hAnsi="Arial" w:cs="Arial"/>
          <w:sz w:val="22"/>
          <w:szCs w:val="22"/>
        </w:rPr>
        <w:lastRenderedPageBreak/>
        <w:t>a</w:t>
      </w:r>
      <w:r w:rsidR="005C2ED7" w:rsidRPr="00D6554B">
        <w:rPr>
          <w:rFonts w:ascii="Arial" w:hAnsi="Arial" w:cs="Arial"/>
          <w:sz w:val="22"/>
          <w:szCs w:val="22"/>
        </w:rPr>
        <w:t xml:space="preserve"> reference to a statute, ordinance or by-law includes regulations and other instruments under it and consolidations, amendments, re-enactments, or replacements of any of them;</w:t>
      </w:r>
    </w:p>
    <w:p w14:paraId="7706E79A" w14:textId="77777777" w:rsidR="00960AE4" w:rsidRDefault="00A444A9" w:rsidP="006E112C">
      <w:pPr>
        <w:numPr>
          <w:ilvl w:val="0"/>
          <w:numId w:val="20"/>
        </w:numPr>
        <w:spacing w:after="240"/>
        <w:jc w:val="both"/>
        <w:rPr>
          <w:rFonts w:ascii="Arial" w:hAnsi="Arial" w:cs="Arial"/>
          <w:sz w:val="22"/>
          <w:szCs w:val="22"/>
        </w:rPr>
      </w:pPr>
      <w:r w:rsidRPr="00D6554B">
        <w:rPr>
          <w:rFonts w:ascii="Arial" w:hAnsi="Arial" w:cs="Arial"/>
          <w:sz w:val="22"/>
          <w:szCs w:val="22"/>
        </w:rPr>
        <w:t>a</w:t>
      </w:r>
      <w:r w:rsidR="005C2ED7" w:rsidRPr="00D6554B">
        <w:rPr>
          <w:rFonts w:ascii="Arial" w:hAnsi="Arial" w:cs="Arial"/>
          <w:sz w:val="22"/>
          <w:szCs w:val="22"/>
        </w:rPr>
        <w:t xml:space="preserve">ll references to “dollars” or “$” are to Australian dollars; </w:t>
      </w:r>
    </w:p>
    <w:p w14:paraId="2B20CFC2" w14:textId="1ED34308" w:rsidR="005C2ED7" w:rsidRPr="00D6554B" w:rsidRDefault="00960AE4" w:rsidP="006E112C">
      <w:pPr>
        <w:numPr>
          <w:ilvl w:val="0"/>
          <w:numId w:val="20"/>
        </w:numPr>
        <w:spacing w:after="240"/>
        <w:jc w:val="both"/>
        <w:rPr>
          <w:rFonts w:ascii="Arial" w:hAnsi="Arial" w:cs="Arial"/>
          <w:sz w:val="22"/>
          <w:szCs w:val="22"/>
        </w:rPr>
      </w:pPr>
      <w:r>
        <w:rPr>
          <w:rFonts w:ascii="Arial" w:hAnsi="Arial" w:cs="Arial"/>
          <w:sz w:val="22"/>
          <w:szCs w:val="22"/>
        </w:rPr>
        <w:t>‘</w:t>
      </w:r>
      <w:r w:rsidRPr="00913C6F">
        <w:rPr>
          <w:rFonts w:ascii="Arial" w:hAnsi="Arial" w:cs="Arial"/>
          <w:sz w:val="22"/>
          <w:szCs w:val="22"/>
        </w:rPr>
        <w:t>including</w:t>
      </w:r>
      <w:r>
        <w:rPr>
          <w:rFonts w:ascii="Arial" w:hAnsi="Arial" w:cs="Arial"/>
          <w:sz w:val="22"/>
          <w:szCs w:val="22"/>
        </w:rPr>
        <w:t>’</w:t>
      </w:r>
      <w:r w:rsidRPr="00913C6F">
        <w:rPr>
          <w:rFonts w:ascii="Arial" w:hAnsi="Arial" w:cs="Arial"/>
          <w:sz w:val="22"/>
          <w:szCs w:val="22"/>
        </w:rPr>
        <w:t xml:space="preserve"> and </w:t>
      </w:r>
      <w:r>
        <w:rPr>
          <w:rFonts w:ascii="Arial" w:hAnsi="Arial" w:cs="Arial"/>
          <w:sz w:val="22"/>
          <w:szCs w:val="22"/>
        </w:rPr>
        <w:t>‘</w:t>
      </w:r>
      <w:r w:rsidRPr="00913C6F">
        <w:rPr>
          <w:rFonts w:ascii="Arial" w:hAnsi="Arial" w:cs="Arial"/>
          <w:sz w:val="22"/>
          <w:szCs w:val="22"/>
        </w:rPr>
        <w:t>includes</w:t>
      </w:r>
      <w:r>
        <w:rPr>
          <w:rFonts w:ascii="Arial" w:hAnsi="Arial" w:cs="Arial"/>
          <w:sz w:val="22"/>
          <w:szCs w:val="22"/>
        </w:rPr>
        <w:t>’</w:t>
      </w:r>
      <w:r w:rsidRPr="00913C6F">
        <w:rPr>
          <w:rFonts w:ascii="Arial" w:hAnsi="Arial" w:cs="Arial"/>
          <w:sz w:val="22"/>
          <w:szCs w:val="22"/>
        </w:rPr>
        <w:t xml:space="preserve"> (and any other similar expressions) are not words of limitation, and a list of examples is not limited to those items or to items of a similar kind</w:t>
      </w:r>
      <w:r>
        <w:rPr>
          <w:rFonts w:ascii="Arial" w:hAnsi="Arial" w:cs="Arial"/>
          <w:sz w:val="22"/>
          <w:szCs w:val="22"/>
        </w:rPr>
        <w:t>;</w:t>
      </w:r>
      <w:r w:rsidRPr="00D6554B">
        <w:rPr>
          <w:rFonts w:ascii="Arial" w:hAnsi="Arial" w:cs="Arial"/>
          <w:sz w:val="22"/>
          <w:szCs w:val="22"/>
        </w:rPr>
        <w:t xml:space="preserve"> </w:t>
      </w:r>
      <w:r w:rsidR="005C2ED7" w:rsidRPr="00D6554B">
        <w:rPr>
          <w:rFonts w:ascii="Arial" w:hAnsi="Arial" w:cs="Arial"/>
          <w:sz w:val="22"/>
          <w:szCs w:val="22"/>
        </w:rPr>
        <w:t>and</w:t>
      </w:r>
    </w:p>
    <w:p w14:paraId="24CF108F" w14:textId="77777777" w:rsidR="005C2ED7" w:rsidRPr="00D6554B" w:rsidRDefault="00A444A9" w:rsidP="006E112C">
      <w:pPr>
        <w:numPr>
          <w:ilvl w:val="0"/>
          <w:numId w:val="20"/>
        </w:numPr>
        <w:spacing w:after="240"/>
        <w:jc w:val="both"/>
        <w:rPr>
          <w:rFonts w:ascii="Arial" w:hAnsi="Arial" w:cs="Arial"/>
          <w:sz w:val="22"/>
          <w:szCs w:val="22"/>
        </w:rPr>
      </w:pPr>
      <w:r w:rsidRPr="00D6554B">
        <w:rPr>
          <w:rFonts w:ascii="Arial" w:hAnsi="Arial" w:cs="Arial"/>
          <w:sz w:val="22"/>
          <w:szCs w:val="22"/>
        </w:rPr>
        <w:t>h</w:t>
      </w:r>
      <w:r w:rsidR="005C2ED7" w:rsidRPr="00D6554B">
        <w:rPr>
          <w:rFonts w:ascii="Arial" w:hAnsi="Arial" w:cs="Arial"/>
          <w:sz w:val="22"/>
          <w:szCs w:val="22"/>
        </w:rPr>
        <w:t>eadings shall be ignored in construing this Agreement.</w:t>
      </w:r>
    </w:p>
    <w:p w14:paraId="36BAF193" w14:textId="77777777" w:rsidR="003A36A4" w:rsidRPr="00D6554B" w:rsidRDefault="008F2114" w:rsidP="006E112C">
      <w:pPr>
        <w:pStyle w:val="Title"/>
        <w:numPr>
          <w:ilvl w:val="0"/>
          <w:numId w:val="13"/>
        </w:numPr>
        <w:tabs>
          <w:tab w:val="left" w:pos="851"/>
        </w:tabs>
        <w:spacing w:before="0" w:after="240"/>
        <w:jc w:val="both"/>
        <w:rPr>
          <w:rFonts w:ascii="Arial" w:hAnsi="Arial" w:cs="Arial"/>
          <w:sz w:val="22"/>
          <w:szCs w:val="22"/>
        </w:rPr>
      </w:pPr>
      <w:bookmarkStart w:id="24" w:name="_Toc330552989"/>
      <w:bookmarkStart w:id="25" w:name="_Toc8305960"/>
      <w:r w:rsidRPr="00D6554B">
        <w:rPr>
          <w:rFonts w:ascii="Arial" w:hAnsi="Arial" w:cs="Arial"/>
          <w:sz w:val="22"/>
          <w:szCs w:val="22"/>
        </w:rPr>
        <w:t>CONDITIONS PRECEDENT</w:t>
      </w:r>
      <w:bookmarkEnd w:id="24"/>
      <w:bookmarkEnd w:id="25"/>
    </w:p>
    <w:p w14:paraId="3CD27403" w14:textId="77777777" w:rsidR="003A36A4" w:rsidRPr="00D6554B" w:rsidRDefault="008F2114" w:rsidP="006E112C">
      <w:pPr>
        <w:pStyle w:val="Subtitle"/>
        <w:numPr>
          <w:ilvl w:val="1"/>
          <w:numId w:val="16"/>
        </w:numPr>
        <w:spacing w:after="240"/>
        <w:jc w:val="both"/>
        <w:rPr>
          <w:rStyle w:val="SubtleEmphasis"/>
          <w:rFonts w:cs="Arial"/>
          <w:b/>
          <w:i w:val="0"/>
          <w:iCs w:val="0"/>
          <w:color w:val="auto"/>
          <w:sz w:val="22"/>
          <w:szCs w:val="22"/>
        </w:rPr>
      </w:pPr>
      <w:bookmarkStart w:id="26" w:name="_Toc330552990"/>
      <w:bookmarkStart w:id="27" w:name="_Toc8305961"/>
      <w:r w:rsidRPr="00D6554B">
        <w:rPr>
          <w:rStyle w:val="SubtleEmphasis"/>
          <w:rFonts w:cs="Arial"/>
          <w:b/>
          <w:i w:val="0"/>
          <w:iCs w:val="0"/>
          <w:color w:val="auto"/>
          <w:sz w:val="22"/>
          <w:szCs w:val="22"/>
        </w:rPr>
        <w:t>Conditions precedent</w:t>
      </w:r>
      <w:bookmarkEnd w:id="26"/>
      <w:bookmarkEnd w:id="27"/>
    </w:p>
    <w:p w14:paraId="70B9683C" w14:textId="77777777" w:rsidR="003A36A4" w:rsidRPr="00D6554B" w:rsidRDefault="003A36A4" w:rsidP="00F26BA7">
      <w:pPr>
        <w:spacing w:after="240"/>
        <w:jc w:val="both"/>
        <w:rPr>
          <w:rFonts w:ascii="Arial" w:hAnsi="Arial" w:cs="Arial"/>
          <w:sz w:val="22"/>
          <w:szCs w:val="22"/>
        </w:rPr>
      </w:pPr>
      <w:r w:rsidRPr="00D6554B">
        <w:rPr>
          <w:rFonts w:ascii="Arial" w:hAnsi="Arial" w:cs="Arial"/>
          <w:sz w:val="22"/>
          <w:szCs w:val="22"/>
        </w:rPr>
        <w:t>This Agreement is subject to and conditional upon on the satisfaction of the following conditions precedent:</w:t>
      </w:r>
    </w:p>
    <w:p w14:paraId="13E0BB23" w14:textId="2AE7DF3D" w:rsidR="002C2FFE" w:rsidRPr="00D6554B" w:rsidRDefault="002C2FFE" w:rsidP="006E112C">
      <w:pPr>
        <w:numPr>
          <w:ilvl w:val="0"/>
          <w:numId w:val="21"/>
        </w:numPr>
        <w:spacing w:after="240"/>
        <w:jc w:val="both"/>
        <w:rPr>
          <w:rFonts w:ascii="Arial" w:hAnsi="Arial" w:cs="Arial"/>
          <w:sz w:val="22"/>
          <w:szCs w:val="22"/>
        </w:rPr>
      </w:pPr>
      <w:r w:rsidRPr="00D6554B">
        <w:rPr>
          <w:rFonts w:ascii="Arial" w:hAnsi="Arial" w:cs="Arial"/>
          <w:sz w:val="22"/>
          <w:szCs w:val="22"/>
        </w:rPr>
        <w:t>t</w:t>
      </w:r>
      <w:r w:rsidR="003A36A4" w:rsidRPr="00D6554B">
        <w:rPr>
          <w:rFonts w:ascii="Arial" w:hAnsi="Arial" w:cs="Arial"/>
          <w:sz w:val="22"/>
          <w:szCs w:val="22"/>
        </w:rPr>
        <w:t xml:space="preserve">he Application submitted by the Club </w:t>
      </w:r>
      <w:r w:rsidR="00870669" w:rsidRPr="00D6554B">
        <w:rPr>
          <w:rFonts w:ascii="Arial" w:hAnsi="Arial" w:cs="Arial"/>
          <w:sz w:val="22"/>
          <w:szCs w:val="22"/>
        </w:rPr>
        <w:t xml:space="preserve">by no later than </w:t>
      </w:r>
      <w:r w:rsidR="00BE39C5">
        <w:rPr>
          <w:rFonts w:ascii="Arial" w:hAnsi="Arial" w:cs="Arial"/>
          <w:sz w:val="22"/>
          <w:szCs w:val="22"/>
        </w:rPr>
        <w:t>30</w:t>
      </w:r>
      <w:r w:rsidR="00BE39C5" w:rsidRPr="00BE39C5">
        <w:rPr>
          <w:rFonts w:ascii="Arial" w:hAnsi="Arial" w:cs="Arial"/>
          <w:sz w:val="22"/>
          <w:szCs w:val="22"/>
          <w:vertAlign w:val="superscript"/>
        </w:rPr>
        <w:t>th</w:t>
      </w:r>
      <w:r w:rsidR="00BE39C5">
        <w:rPr>
          <w:rFonts w:ascii="Arial" w:hAnsi="Arial" w:cs="Arial"/>
          <w:sz w:val="22"/>
          <w:szCs w:val="22"/>
        </w:rPr>
        <w:t xml:space="preserve"> June 201</w:t>
      </w:r>
      <w:r w:rsidR="00FA6D6D">
        <w:rPr>
          <w:rFonts w:ascii="Arial" w:hAnsi="Arial" w:cs="Arial"/>
          <w:sz w:val="22"/>
          <w:szCs w:val="22"/>
        </w:rPr>
        <w:t>9</w:t>
      </w:r>
      <w:r w:rsidR="00870669" w:rsidRPr="00362F81">
        <w:rPr>
          <w:rFonts w:ascii="Arial" w:hAnsi="Arial" w:cs="Arial"/>
          <w:sz w:val="22"/>
          <w:szCs w:val="22"/>
        </w:rPr>
        <w:t xml:space="preserve"> </w:t>
      </w:r>
      <w:r w:rsidR="003A36A4" w:rsidRPr="00D6554B">
        <w:rPr>
          <w:rFonts w:ascii="Arial" w:hAnsi="Arial" w:cs="Arial"/>
          <w:sz w:val="22"/>
          <w:szCs w:val="22"/>
        </w:rPr>
        <w:t xml:space="preserve">is </w:t>
      </w:r>
      <w:r w:rsidR="00047F93" w:rsidRPr="00D6554B">
        <w:rPr>
          <w:rFonts w:ascii="Arial" w:hAnsi="Arial" w:cs="Arial"/>
          <w:sz w:val="22"/>
          <w:szCs w:val="22"/>
        </w:rPr>
        <w:t xml:space="preserve">fully </w:t>
      </w:r>
      <w:proofErr w:type="gramStart"/>
      <w:r w:rsidR="00047F93" w:rsidRPr="00D6554B">
        <w:rPr>
          <w:rFonts w:ascii="Arial" w:hAnsi="Arial" w:cs="Arial"/>
          <w:sz w:val="22"/>
          <w:szCs w:val="22"/>
        </w:rPr>
        <w:t>executed</w:t>
      </w:r>
      <w:proofErr w:type="gramEnd"/>
      <w:r w:rsidR="00047F93" w:rsidRPr="00D6554B">
        <w:rPr>
          <w:rFonts w:ascii="Arial" w:hAnsi="Arial" w:cs="Arial"/>
          <w:sz w:val="22"/>
          <w:szCs w:val="22"/>
        </w:rPr>
        <w:t xml:space="preserve"> and </w:t>
      </w:r>
      <w:r w:rsidR="006B7399" w:rsidRPr="00D6554B">
        <w:rPr>
          <w:rFonts w:ascii="Arial" w:hAnsi="Arial" w:cs="Arial"/>
          <w:sz w:val="22"/>
          <w:szCs w:val="22"/>
        </w:rPr>
        <w:t>the information contained in it being</w:t>
      </w:r>
      <w:r w:rsidR="00047F93" w:rsidRPr="00D6554B">
        <w:rPr>
          <w:rFonts w:ascii="Arial" w:hAnsi="Arial" w:cs="Arial"/>
          <w:sz w:val="22"/>
          <w:szCs w:val="22"/>
        </w:rPr>
        <w:t xml:space="preserve"> </w:t>
      </w:r>
      <w:r w:rsidR="003A36A4" w:rsidRPr="00D6554B">
        <w:rPr>
          <w:rFonts w:ascii="Arial" w:hAnsi="Arial" w:cs="Arial"/>
          <w:sz w:val="22"/>
          <w:szCs w:val="22"/>
        </w:rPr>
        <w:t xml:space="preserve">true and correct; </w:t>
      </w:r>
    </w:p>
    <w:p w14:paraId="2F77F293" w14:textId="6A7D4AA2" w:rsidR="003A36A4" w:rsidRPr="00D6554B" w:rsidRDefault="002C2FFE" w:rsidP="006E112C">
      <w:pPr>
        <w:numPr>
          <w:ilvl w:val="0"/>
          <w:numId w:val="21"/>
        </w:numPr>
        <w:spacing w:after="240"/>
        <w:jc w:val="both"/>
        <w:rPr>
          <w:rFonts w:ascii="Arial" w:hAnsi="Arial" w:cs="Arial"/>
          <w:sz w:val="22"/>
          <w:szCs w:val="22"/>
        </w:rPr>
      </w:pPr>
      <w:r w:rsidRPr="00D6554B">
        <w:rPr>
          <w:rFonts w:ascii="Arial" w:hAnsi="Arial" w:cs="Arial"/>
          <w:sz w:val="22"/>
          <w:szCs w:val="22"/>
        </w:rPr>
        <w:t>t</w:t>
      </w:r>
      <w:r w:rsidR="003A36A4" w:rsidRPr="00D6554B">
        <w:rPr>
          <w:rFonts w:ascii="Arial" w:hAnsi="Arial" w:cs="Arial"/>
          <w:sz w:val="22"/>
          <w:szCs w:val="22"/>
        </w:rPr>
        <w:t xml:space="preserve">he Board of </w:t>
      </w:r>
      <w:r w:rsidR="008F2EAE" w:rsidRPr="00D6554B">
        <w:rPr>
          <w:rFonts w:ascii="Arial" w:hAnsi="Arial" w:cs="Arial"/>
          <w:sz w:val="22"/>
          <w:szCs w:val="22"/>
        </w:rPr>
        <w:t>Northern NSW Football</w:t>
      </w:r>
      <w:r w:rsidR="003A36A4" w:rsidRPr="00D6554B">
        <w:rPr>
          <w:rFonts w:ascii="Arial" w:hAnsi="Arial" w:cs="Arial"/>
          <w:sz w:val="22"/>
          <w:szCs w:val="22"/>
        </w:rPr>
        <w:t xml:space="preserve"> determining </w:t>
      </w:r>
      <w:r w:rsidR="000D35D9" w:rsidRPr="00D6554B">
        <w:rPr>
          <w:rFonts w:ascii="Arial" w:hAnsi="Arial" w:cs="Arial"/>
          <w:sz w:val="22"/>
          <w:szCs w:val="22"/>
        </w:rPr>
        <w:t xml:space="preserve">that </w:t>
      </w:r>
      <w:r w:rsidR="003A36A4" w:rsidRPr="00D6554B">
        <w:rPr>
          <w:rFonts w:ascii="Arial" w:hAnsi="Arial" w:cs="Arial"/>
          <w:sz w:val="22"/>
          <w:szCs w:val="22"/>
        </w:rPr>
        <w:t xml:space="preserve">the Club has satisfied the requirements </w:t>
      </w:r>
      <w:r w:rsidR="006B7399" w:rsidRPr="00D6554B">
        <w:rPr>
          <w:rFonts w:ascii="Arial" w:hAnsi="Arial" w:cs="Arial"/>
          <w:sz w:val="22"/>
          <w:szCs w:val="22"/>
        </w:rPr>
        <w:t xml:space="preserve">necessary </w:t>
      </w:r>
      <w:r w:rsidR="003A36A4" w:rsidRPr="00D6554B">
        <w:rPr>
          <w:rFonts w:ascii="Arial" w:hAnsi="Arial" w:cs="Arial"/>
          <w:sz w:val="22"/>
          <w:szCs w:val="22"/>
        </w:rPr>
        <w:t xml:space="preserve">to be eligible to be granted a </w:t>
      </w:r>
      <w:r w:rsidR="000D35D9" w:rsidRPr="00D6554B">
        <w:rPr>
          <w:rFonts w:ascii="Arial" w:hAnsi="Arial" w:cs="Arial"/>
          <w:sz w:val="22"/>
          <w:szCs w:val="22"/>
        </w:rPr>
        <w:t>Competition Participation Licence</w:t>
      </w:r>
      <w:r w:rsidR="00A46C02" w:rsidRPr="00D6554B">
        <w:rPr>
          <w:rFonts w:ascii="Arial" w:hAnsi="Arial" w:cs="Arial"/>
          <w:sz w:val="22"/>
          <w:szCs w:val="22"/>
        </w:rPr>
        <w:t>;</w:t>
      </w:r>
      <w:r w:rsidR="001E5323" w:rsidRPr="00D6554B">
        <w:rPr>
          <w:rFonts w:ascii="Arial" w:hAnsi="Arial" w:cs="Arial"/>
          <w:sz w:val="22"/>
          <w:szCs w:val="22"/>
        </w:rPr>
        <w:t xml:space="preserve"> and</w:t>
      </w:r>
    </w:p>
    <w:p w14:paraId="04947FFC" w14:textId="2332D0E2" w:rsidR="000F71F5" w:rsidRPr="004A124E" w:rsidRDefault="008F2EAE" w:rsidP="00913C6F">
      <w:pPr>
        <w:numPr>
          <w:ilvl w:val="0"/>
          <w:numId w:val="21"/>
        </w:numPr>
        <w:spacing w:after="240"/>
        <w:jc w:val="both"/>
        <w:rPr>
          <w:rFonts w:ascii="Arial" w:hAnsi="Arial" w:cs="Arial"/>
          <w:sz w:val="22"/>
          <w:szCs w:val="22"/>
        </w:rPr>
      </w:pPr>
      <w:r w:rsidRPr="00D6554B">
        <w:rPr>
          <w:rFonts w:ascii="Arial" w:hAnsi="Arial" w:cs="Arial"/>
          <w:sz w:val="22"/>
          <w:szCs w:val="22"/>
        </w:rPr>
        <w:t>Northern NSW Football</w:t>
      </w:r>
      <w:r w:rsidR="001B0FC5" w:rsidRPr="00D6554B">
        <w:rPr>
          <w:rFonts w:ascii="Arial" w:hAnsi="Arial" w:cs="Arial"/>
          <w:sz w:val="22"/>
          <w:szCs w:val="22"/>
        </w:rPr>
        <w:t xml:space="preserve"> executes the Agreement.</w:t>
      </w:r>
    </w:p>
    <w:p w14:paraId="4FFE9899" w14:textId="77777777" w:rsidR="003A36A4" w:rsidRPr="00D6554B" w:rsidRDefault="008F2114" w:rsidP="006E112C">
      <w:pPr>
        <w:pStyle w:val="Subtitle"/>
        <w:numPr>
          <w:ilvl w:val="1"/>
          <w:numId w:val="16"/>
        </w:numPr>
        <w:spacing w:after="240"/>
        <w:jc w:val="both"/>
        <w:rPr>
          <w:rFonts w:cs="Arial"/>
          <w:b/>
          <w:sz w:val="22"/>
          <w:szCs w:val="22"/>
        </w:rPr>
      </w:pPr>
      <w:bookmarkStart w:id="28" w:name="_Toc330552991"/>
      <w:bookmarkStart w:id="29" w:name="_Toc8305962"/>
      <w:r w:rsidRPr="00D6554B">
        <w:rPr>
          <w:rFonts w:cs="Arial"/>
          <w:b/>
          <w:sz w:val="22"/>
          <w:szCs w:val="22"/>
        </w:rPr>
        <w:t>Conditions precedent</w:t>
      </w:r>
      <w:bookmarkEnd w:id="28"/>
      <w:bookmarkEnd w:id="29"/>
    </w:p>
    <w:p w14:paraId="75310C4E" w14:textId="77777777" w:rsidR="003A36A4" w:rsidRPr="00D6554B" w:rsidRDefault="003A36A4" w:rsidP="00F26BA7">
      <w:pPr>
        <w:spacing w:after="240"/>
        <w:jc w:val="both"/>
        <w:rPr>
          <w:rFonts w:ascii="Arial" w:hAnsi="Arial" w:cs="Arial"/>
          <w:sz w:val="22"/>
          <w:szCs w:val="22"/>
        </w:rPr>
      </w:pPr>
      <w:r w:rsidRPr="00D6554B">
        <w:rPr>
          <w:rFonts w:ascii="Arial" w:hAnsi="Arial" w:cs="Arial"/>
          <w:sz w:val="22"/>
          <w:szCs w:val="22"/>
        </w:rPr>
        <w:t xml:space="preserve">Each party is responsible for all costs and expenses associated with the satisfaction of its respective conditions set out in clause </w:t>
      </w:r>
      <w:r w:rsidR="00014FA9" w:rsidRPr="00D6554B">
        <w:rPr>
          <w:rFonts w:ascii="Arial" w:hAnsi="Arial" w:cs="Arial"/>
          <w:sz w:val="22"/>
          <w:szCs w:val="22"/>
        </w:rPr>
        <w:t>2</w:t>
      </w:r>
      <w:r w:rsidRPr="00D6554B">
        <w:rPr>
          <w:rFonts w:ascii="Arial" w:hAnsi="Arial" w:cs="Arial"/>
          <w:sz w:val="22"/>
          <w:szCs w:val="22"/>
        </w:rPr>
        <w:t>.1.</w:t>
      </w:r>
    </w:p>
    <w:p w14:paraId="75B20DA9" w14:textId="77777777" w:rsidR="003A36A4" w:rsidRPr="00D6554B" w:rsidRDefault="008F2114" w:rsidP="006E112C">
      <w:pPr>
        <w:pStyle w:val="Subtitle"/>
        <w:numPr>
          <w:ilvl w:val="1"/>
          <w:numId w:val="16"/>
        </w:numPr>
        <w:spacing w:after="240"/>
        <w:jc w:val="both"/>
        <w:rPr>
          <w:rFonts w:cs="Arial"/>
          <w:b/>
          <w:sz w:val="22"/>
          <w:szCs w:val="22"/>
        </w:rPr>
      </w:pPr>
      <w:bookmarkStart w:id="30" w:name="_Toc330552992"/>
      <w:bookmarkStart w:id="31" w:name="_Toc8305963"/>
      <w:r w:rsidRPr="00D6554B">
        <w:rPr>
          <w:rFonts w:cs="Arial"/>
          <w:b/>
          <w:sz w:val="22"/>
          <w:szCs w:val="22"/>
        </w:rPr>
        <w:t>Failure to satisfy conditions precedent</w:t>
      </w:r>
      <w:bookmarkEnd w:id="30"/>
      <w:bookmarkEnd w:id="31"/>
    </w:p>
    <w:p w14:paraId="4AC2FA04" w14:textId="77777777" w:rsidR="00CA6E25" w:rsidRPr="00D6554B" w:rsidRDefault="003A36A4" w:rsidP="00F26BA7">
      <w:pPr>
        <w:spacing w:after="240"/>
        <w:jc w:val="both"/>
        <w:rPr>
          <w:rFonts w:ascii="Arial" w:hAnsi="Arial" w:cs="Arial"/>
          <w:sz w:val="22"/>
          <w:szCs w:val="22"/>
          <w:lang w:val="en-US"/>
        </w:rPr>
      </w:pPr>
      <w:r w:rsidRPr="00D6554B">
        <w:rPr>
          <w:rFonts w:ascii="Arial" w:hAnsi="Arial" w:cs="Arial"/>
          <w:sz w:val="22"/>
          <w:szCs w:val="22"/>
          <w:lang w:val="en-US"/>
        </w:rPr>
        <w:t>If any of the Conditions Precedent are not satisfied then either party may immediately terminate this Agreement by notice in writing to the other party, in which case neither party will be liable to the other party.</w:t>
      </w:r>
    </w:p>
    <w:p w14:paraId="34FE3B67" w14:textId="5E0F10FB" w:rsidR="00E24A56" w:rsidRPr="00D6554B" w:rsidRDefault="008F2114" w:rsidP="006E112C">
      <w:pPr>
        <w:pStyle w:val="Title"/>
        <w:numPr>
          <w:ilvl w:val="0"/>
          <w:numId w:val="13"/>
        </w:numPr>
        <w:spacing w:before="0" w:after="240"/>
        <w:jc w:val="both"/>
        <w:rPr>
          <w:rFonts w:ascii="Arial" w:hAnsi="Arial" w:cs="Arial"/>
          <w:sz w:val="22"/>
          <w:szCs w:val="22"/>
        </w:rPr>
      </w:pPr>
      <w:bookmarkStart w:id="32" w:name="_Toc330552993"/>
      <w:bookmarkStart w:id="33" w:name="_Toc8305964"/>
      <w:r w:rsidRPr="00D6554B">
        <w:rPr>
          <w:rFonts w:ascii="Arial" w:hAnsi="Arial" w:cs="Arial"/>
          <w:sz w:val="22"/>
          <w:szCs w:val="22"/>
        </w:rPr>
        <w:t>GRANT OF COMPETITION PARTICIPATION LICENCE</w:t>
      </w:r>
      <w:bookmarkEnd w:id="32"/>
      <w:bookmarkEnd w:id="33"/>
      <w:r w:rsidR="00D54555" w:rsidRPr="00D6554B">
        <w:rPr>
          <w:rFonts w:ascii="Arial" w:hAnsi="Arial" w:cs="Arial"/>
          <w:sz w:val="22"/>
          <w:szCs w:val="22"/>
        </w:rPr>
        <w:t xml:space="preserve"> </w:t>
      </w:r>
    </w:p>
    <w:p w14:paraId="1839B0FE" w14:textId="0F1FEC13" w:rsidR="00E24A56" w:rsidRPr="00D6554B" w:rsidRDefault="00E24A56" w:rsidP="006E112C">
      <w:pPr>
        <w:numPr>
          <w:ilvl w:val="0"/>
          <w:numId w:val="22"/>
        </w:numPr>
        <w:spacing w:after="240"/>
        <w:jc w:val="both"/>
        <w:rPr>
          <w:rFonts w:ascii="Arial" w:hAnsi="Arial" w:cs="Arial"/>
          <w:sz w:val="22"/>
          <w:szCs w:val="22"/>
        </w:rPr>
      </w:pPr>
      <w:r w:rsidRPr="00D6554B">
        <w:rPr>
          <w:rFonts w:ascii="Arial" w:hAnsi="Arial" w:cs="Arial"/>
          <w:sz w:val="22"/>
          <w:szCs w:val="22"/>
        </w:rPr>
        <w:t>Subject to clause 2 and this clause 3</w:t>
      </w:r>
      <w:r w:rsidR="003F000F" w:rsidRPr="00D6554B">
        <w:rPr>
          <w:rFonts w:ascii="Arial" w:hAnsi="Arial" w:cs="Arial"/>
          <w:sz w:val="22"/>
          <w:szCs w:val="22"/>
        </w:rPr>
        <w:t xml:space="preserve"> (including clause 3(b))</w:t>
      </w:r>
      <w:r w:rsidRPr="00D6554B">
        <w:rPr>
          <w:rFonts w:ascii="Arial" w:hAnsi="Arial" w:cs="Arial"/>
          <w:sz w:val="22"/>
          <w:szCs w:val="22"/>
        </w:rPr>
        <w:t xml:space="preserve">, in consideration of the </w:t>
      </w:r>
      <w:r w:rsidR="00B1670B" w:rsidRPr="00D6554B">
        <w:rPr>
          <w:rFonts w:ascii="Arial" w:hAnsi="Arial" w:cs="Arial"/>
          <w:sz w:val="22"/>
          <w:szCs w:val="22"/>
        </w:rPr>
        <w:t xml:space="preserve">Participation </w:t>
      </w:r>
      <w:r w:rsidRPr="00D6554B">
        <w:rPr>
          <w:rFonts w:ascii="Arial" w:hAnsi="Arial" w:cs="Arial"/>
          <w:sz w:val="22"/>
          <w:szCs w:val="22"/>
        </w:rPr>
        <w:t xml:space="preserve">Fee, </w:t>
      </w:r>
      <w:r w:rsidR="008F2EAE" w:rsidRPr="00D6554B">
        <w:rPr>
          <w:rFonts w:ascii="Arial" w:hAnsi="Arial" w:cs="Arial"/>
          <w:sz w:val="22"/>
          <w:szCs w:val="22"/>
        </w:rPr>
        <w:t>Northern NSW Football</w:t>
      </w:r>
      <w:r w:rsidRPr="00D6554B">
        <w:rPr>
          <w:rFonts w:ascii="Arial" w:hAnsi="Arial" w:cs="Arial"/>
          <w:sz w:val="22"/>
          <w:szCs w:val="22"/>
        </w:rPr>
        <w:t xml:space="preserve"> grants the Club </w:t>
      </w:r>
      <w:r w:rsidR="00F121A9" w:rsidRPr="00D6554B">
        <w:rPr>
          <w:rFonts w:ascii="Arial" w:hAnsi="Arial" w:cs="Arial"/>
          <w:sz w:val="22"/>
          <w:szCs w:val="22"/>
        </w:rPr>
        <w:t>a Competition Participation Licence</w:t>
      </w:r>
      <w:r w:rsidRPr="00D6554B">
        <w:rPr>
          <w:rFonts w:ascii="Arial" w:hAnsi="Arial" w:cs="Arial"/>
          <w:sz w:val="22"/>
          <w:szCs w:val="22"/>
        </w:rPr>
        <w:t>.</w:t>
      </w:r>
    </w:p>
    <w:p w14:paraId="7847BA31" w14:textId="473C7BB9" w:rsidR="00E24A56" w:rsidRPr="00D6554B" w:rsidRDefault="00E24A56" w:rsidP="006E112C">
      <w:pPr>
        <w:numPr>
          <w:ilvl w:val="0"/>
          <w:numId w:val="22"/>
        </w:numPr>
        <w:spacing w:after="240"/>
        <w:jc w:val="both"/>
        <w:rPr>
          <w:rFonts w:ascii="Arial" w:hAnsi="Arial" w:cs="Arial"/>
          <w:sz w:val="22"/>
          <w:szCs w:val="22"/>
        </w:rPr>
      </w:pPr>
      <w:r w:rsidRPr="00D6554B">
        <w:rPr>
          <w:rFonts w:ascii="Arial" w:hAnsi="Arial" w:cs="Arial"/>
          <w:sz w:val="22"/>
          <w:szCs w:val="22"/>
        </w:rPr>
        <w:t xml:space="preserve">The Club acknowledges and agrees that the </w:t>
      </w:r>
      <w:r w:rsidR="00D82F71" w:rsidRPr="00D6554B">
        <w:rPr>
          <w:rFonts w:ascii="Arial" w:hAnsi="Arial" w:cs="Arial"/>
          <w:sz w:val="22"/>
          <w:szCs w:val="22"/>
        </w:rPr>
        <w:t>Competition Participation Licence</w:t>
      </w:r>
      <w:r w:rsidRPr="00D6554B">
        <w:rPr>
          <w:rFonts w:ascii="Arial" w:hAnsi="Arial" w:cs="Arial"/>
          <w:sz w:val="22"/>
          <w:szCs w:val="22"/>
        </w:rPr>
        <w:t xml:space="preserve"> is subject to</w:t>
      </w:r>
      <w:r w:rsidR="00D82F71" w:rsidRPr="00D6554B">
        <w:rPr>
          <w:rFonts w:ascii="Arial" w:hAnsi="Arial" w:cs="Arial"/>
          <w:sz w:val="22"/>
          <w:szCs w:val="22"/>
        </w:rPr>
        <w:t xml:space="preserve"> the Club </w:t>
      </w:r>
      <w:r w:rsidRPr="00D6554B">
        <w:rPr>
          <w:rFonts w:ascii="Arial" w:hAnsi="Arial" w:cs="Arial"/>
          <w:sz w:val="22"/>
          <w:szCs w:val="22"/>
        </w:rPr>
        <w:t xml:space="preserve">complying with </w:t>
      </w:r>
      <w:r w:rsidR="00D82F71" w:rsidRPr="00D6554B">
        <w:rPr>
          <w:rFonts w:ascii="Arial" w:hAnsi="Arial" w:cs="Arial"/>
          <w:sz w:val="22"/>
          <w:szCs w:val="22"/>
        </w:rPr>
        <w:t xml:space="preserve">the terms of this Agreement and any </w:t>
      </w:r>
      <w:r w:rsidR="004B6854" w:rsidRPr="00D6554B">
        <w:rPr>
          <w:rFonts w:ascii="Arial" w:hAnsi="Arial" w:cs="Arial"/>
          <w:sz w:val="22"/>
          <w:szCs w:val="22"/>
        </w:rPr>
        <w:t xml:space="preserve">other </w:t>
      </w:r>
      <w:r w:rsidRPr="00D6554B">
        <w:rPr>
          <w:rFonts w:ascii="Arial" w:hAnsi="Arial" w:cs="Arial"/>
          <w:sz w:val="22"/>
          <w:szCs w:val="22"/>
        </w:rPr>
        <w:t xml:space="preserve">conditions imposed on the Club by </w:t>
      </w:r>
      <w:r w:rsidR="008F2EAE" w:rsidRPr="00D6554B">
        <w:rPr>
          <w:rFonts w:ascii="Arial" w:hAnsi="Arial" w:cs="Arial"/>
          <w:sz w:val="22"/>
          <w:szCs w:val="22"/>
        </w:rPr>
        <w:t>Northern NSW Football</w:t>
      </w:r>
      <w:r w:rsidRPr="00D6554B">
        <w:rPr>
          <w:rFonts w:ascii="Arial" w:hAnsi="Arial" w:cs="Arial"/>
          <w:sz w:val="22"/>
          <w:szCs w:val="22"/>
        </w:rPr>
        <w:t xml:space="preserve"> from time to time</w:t>
      </w:r>
      <w:r w:rsidR="004B6854" w:rsidRPr="00D6554B">
        <w:rPr>
          <w:rFonts w:ascii="Arial" w:hAnsi="Arial" w:cs="Arial"/>
          <w:sz w:val="22"/>
          <w:szCs w:val="22"/>
        </w:rPr>
        <w:t xml:space="preserve"> in accordance with this Agreement</w:t>
      </w:r>
      <w:r w:rsidR="001E5323" w:rsidRPr="00D6554B">
        <w:rPr>
          <w:rFonts w:ascii="Arial" w:hAnsi="Arial" w:cs="Arial"/>
          <w:sz w:val="22"/>
          <w:szCs w:val="22"/>
        </w:rPr>
        <w:t>, the Application</w:t>
      </w:r>
      <w:r w:rsidR="006B7399" w:rsidRPr="00D6554B">
        <w:rPr>
          <w:rFonts w:ascii="Arial" w:hAnsi="Arial" w:cs="Arial"/>
          <w:sz w:val="22"/>
          <w:szCs w:val="22"/>
        </w:rPr>
        <w:t xml:space="preserve"> and the </w:t>
      </w:r>
      <w:r w:rsidR="008F2EAE" w:rsidRPr="00D6554B">
        <w:rPr>
          <w:rFonts w:ascii="Arial" w:hAnsi="Arial" w:cs="Arial"/>
          <w:sz w:val="22"/>
          <w:szCs w:val="22"/>
        </w:rPr>
        <w:t>Northern NSW Football</w:t>
      </w:r>
      <w:r w:rsidR="006B7399" w:rsidRPr="00D6554B">
        <w:rPr>
          <w:rFonts w:ascii="Arial" w:hAnsi="Arial" w:cs="Arial"/>
          <w:sz w:val="22"/>
          <w:szCs w:val="22"/>
        </w:rPr>
        <w:t xml:space="preserve"> Rules and Regulations</w:t>
      </w:r>
      <w:r w:rsidR="00D82F71" w:rsidRPr="00D6554B">
        <w:rPr>
          <w:rFonts w:ascii="Arial" w:hAnsi="Arial" w:cs="Arial"/>
          <w:sz w:val="22"/>
          <w:szCs w:val="22"/>
        </w:rPr>
        <w:t>.</w:t>
      </w:r>
    </w:p>
    <w:p w14:paraId="72BED34C" w14:textId="17B04355" w:rsidR="00E24A56" w:rsidRPr="00D6554B" w:rsidRDefault="008F2EAE" w:rsidP="006E112C">
      <w:pPr>
        <w:numPr>
          <w:ilvl w:val="0"/>
          <w:numId w:val="22"/>
        </w:numPr>
        <w:spacing w:after="240"/>
        <w:jc w:val="both"/>
        <w:rPr>
          <w:rFonts w:ascii="Arial" w:hAnsi="Arial" w:cs="Arial"/>
          <w:sz w:val="22"/>
          <w:szCs w:val="22"/>
        </w:rPr>
      </w:pPr>
      <w:r w:rsidRPr="00D6554B">
        <w:rPr>
          <w:rFonts w:ascii="Arial" w:hAnsi="Arial" w:cs="Arial"/>
          <w:sz w:val="22"/>
          <w:szCs w:val="22"/>
        </w:rPr>
        <w:t>Northern NSW Football</w:t>
      </w:r>
      <w:r w:rsidR="00E24A56" w:rsidRPr="00D6554B">
        <w:rPr>
          <w:rFonts w:ascii="Arial" w:hAnsi="Arial" w:cs="Arial"/>
          <w:sz w:val="22"/>
          <w:szCs w:val="22"/>
        </w:rPr>
        <w:t xml:space="preserve"> may review and vary the Competition structure </w:t>
      </w:r>
      <w:r w:rsidR="00B511FF">
        <w:rPr>
          <w:rFonts w:ascii="Arial" w:hAnsi="Arial" w:cs="Arial"/>
          <w:sz w:val="22"/>
          <w:szCs w:val="22"/>
        </w:rPr>
        <w:t>at its absolute discretion</w:t>
      </w:r>
      <w:r w:rsidR="00E24A56" w:rsidRPr="00D6554B">
        <w:rPr>
          <w:rFonts w:ascii="Arial" w:hAnsi="Arial" w:cs="Arial"/>
          <w:sz w:val="22"/>
          <w:szCs w:val="22"/>
        </w:rPr>
        <w:t>:</w:t>
      </w:r>
    </w:p>
    <w:p w14:paraId="1DBD0139" w14:textId="77777777" w:rsidR="00E24A56" w:rsidRPr="00D6554B" w:rsidRDefault="00E24A56" w:rsidP="006E112C">
      <w:pPr>
        <w:numPr>
          <w:ilvl w:val="1"/>
          <w:numId w:val="23"/>
        </w:numPr>
        <w:spacing w:after="240"/>
        <w:jc w:val="both"/>
        <w:rPr>
          <w:rFonts w:ascii="Arial" w:hAnsi="Arial" w:cs="Arial"/>
          <w:sz w:val="22"/>
          <w:szCs w:val="22"/>
        </w:rPr>
      </w:pPr>
      <w:r w:rsidRPr="00D6554B">
        <w:rPr>
          <w:rFonts w:ascii="Arial" w:hAnsi="Arial" w:cs="Arial"/>
          <w:sz w:val="22"/>
          <w:szCs w:val="22"/>
        </w:rPr>
        <w:t xml:space="preserve">the scheduling and rescheduling of the date, time and location at which </w:t>
      </w:r>
      <w:r w:rsidR="00D82F71" w:rsidRPr="00D6554B">
        <w:rPr>
          <w:rFonts w:ascii="Arial" w:hAnsi="Arial" w:cs="Arial"/>
          <w:sz w:val="22"/>
          <w:szCs w:val="22"/>
        </w:rPr>
        <w:t>M</w:t>
      </w:r>
      <w:r w:rsidRPr="00D6554B">
        <w:rPr>
          <w:rFonts w:ascii="Arial" w:hAnsi="Arial" w:cs="Arial"/>
          <w:sz w:val="22"/>
          <w:szCs w:val="22"/>
        </w:rPr>
        <w:t>atches are played;</w:t>
      </w:r>
    </w:p>
    <w:p w14:paraId="76E4AFDC" w14:textId="77777777" w:rsidR="00E24A56" w:rsidRPr="00D6554B" w:rsidRDefault="00E24A56" w:rsidP="006E112C">
      <w:pPr>
        <w:numPr>
          <w:ilvl w:val="1"/>
          <w:numId w:val="23"/>
        </w:numPr>
        <w:spacing w:after="240"/>
        <w:jc w:val="both"/>
        <w:rPr>
          <w:rFonts w:ascii="Arial" w:hAnsi="Arial" w:cs="Arial"/>
          <w:sz w:val="22"/>
          <w:szCs w:val="22"/>
        </w:rPr>
      </w:pPr>
      <w:r w:rsidRPr="00D6554B">
        <w:rPr>
          <w:rFonts w:ascii="Arial" w:hAnsi="Arial" w:cs="Arial"/>
          <w:sz w:val="22"/>
          <w:szCs w:val="22"/>
        </w:rPr>
        <w:t>the timing of the Season;</w:t>
      </w:r>
    </w:p>
    <w:p w14:paraId="3E3B880D" w14:textId="776F24C2" w:rsidR="00E24A56" w:rsidRPr="00D6554B" w:rsidRDefault="00E24A56" w:rsidP="006E112C">
      <w:pPr>
        <w:numPr>
          <w:ilvl w:val="1"/>
          <w:numId w:val="23"/>
        </w:numPr>
        <w:spacing w:after="240"/>
        <w:jc w:val="both"/>
        <w:rPr>
          <w:rFonts w:ascii="Arial" w:hAnsi="Arial" w:cs="Arial"/>
          <w:sz w:val="22"/>
          <w:szCs w:val="22"/>
        </w:rPr>
      </w:pPr>
      <w:r w:rsidRPr="00D6554B">
        <w:rPr>
          <w:rFonts w:ascii="Arial" w:hAnsi="Arial" w:cs="Arial"/>
          <w:sz w:val="22"/>
          <w:szCs w:val="22"/>
        </w:rPr>
        <w:lastRenderedPageBreak/>
        <w:t xml:space="preserve">the staging and format of the final series </w:t>
      </w:r>
      <w:r w:rsidR="00D82F71" w:rsidRPr="00D6554B">
        <w:rPr>
          <w:rFonts w:ascii="Arial" w:hAnsi="Arial" w:cs="Arial"/>
          <w:sz w:val="22"/>
          <w:szCs w:val="22"/>
        </w:rPr>
        <w:t>for the Competition</w:t>
      </w:r>
      <w:r w:rsidRPr="00D6554B">
        <w:rPr>
          <w:rFonts w:ascii="Arial" w:hAnsi="Arial" w:cs="Arial"/>
          <w:sz w:val="22"/>
          <w:szCs w:val="22"/>
        </w:rPr>
        <w:t xml:space="preserve"> including the location of </w:t>
      </w:r>
      <w:r w:rsidR="000A5CB4" w:rsidRPr="00D6554B">
        <w:rPr>
          <w:rFonts w:ascii="Arial" w:hAnsi="Arial" w:cs="Arial"/>
          <w:sz w:val="22"/>
          <w:szCs w:val="22"/>
        </w:rPr>
        <w:t xml:space="preserve">Matches in </w:t>
      </w:r>
      <w:r w:rsidRPr="00D6554B">
        <w:rPr>
          <w:rFonts w:ascii="Arial" w:hAnsi="Arial" w:cs="Arial"/>
          <w:sz w:val="22"/>
          <w:szCs w:val="22"/>
        </w:rPr>
        <w:t>the final series;</w:t>
      </w:r>
    </w:p>
    <w:p w14:paraId="0CDF41C1" w14:textId="6512D410" w:rsidR="00E24A56" w:rsidRPr="00D6554B" w:rsidRDefault="00E24A56" w:rsidP="006E112C">
      <w:pPr>
        <w:numPr>
          <w:ilvl w:val="1"/>
          <w:numId w:val="23"/>
        </w:numPr>
        <w:spacing w:after="240"/>
        <w:jc w:val="both"/>
        <w:rPr>
          <w:rFonts w:ascii="Arial" w:hAnsi="Arial" w:cs="Arial"/>
          <w:sz w:val="22"/>
          <w:szCs w:val="22"/>
        </w:rPr>
      </w:pPr>
      <w:r w:rsidRPr="00D6554B">
        <w:rPr>
          <w:rFonts w:ascii="Arial" w:hAnsi="Arial" w:cs="Arial"/>
          <w:sz w:val="22"/>
          <w:szCs w:val="22"/>
        </w:rPr>
        <w:t>the number of clubs in the Competition, including either a reduction or expansion;</w:t>
      </w:r>
    </w:p>
    <w:p w14:paraId="6BEA3338" w14:textId="603B226D" w:rsidR="00E24A56" w:rsidRPr="00D6554B" w:rsidRDefault="00B73356" w:rsidP="006E112C">
      <w:pPr>
        <w:numPr>
          <w:ilvl w:val="1"/>
          <w:numId w:val="23"/>
        </w:numPr>
        <w:spacing w:after="240"/>
        <w:jc w:val="both"/>
        <w:rPr>
          <w:rFonts w:ascii="Arial" w:hAnsi="Arial" w:cs="Arial"/>
          <w:sz w:val="22"/>
          <w:szCs w:val="22"/>
        </w:rPr>
      </w:pPr>
      <w:r w:rsidRPr="00D6554B">
        <w:rPr>
          <w:rFonts w:ascii="Arial" w:hAnsi="Arial" w:cs="Arial"/>
          <w:sz w:val="22"/>
          <w:szCs w:val="22"/>
        </w:rPr>
        <w:t xml:space="preserve">continuation </w:t>
      </w:r>
      <w:r w:rsidR="00E24A56" w:rsidRPr="00D6554B">
        <w:rPr>
          <w:rFonts w:ascii="Arial" w:hAnsi="Arial" w:cs="Arial"/>
          <w:sz w:val="22"/>
          <w:szCs w:val="22"/>
        </w:rPr>
        <w:t>of a system for promotion or relegation as a criterion for participation in the Competition;</w:t>
      </w:r>
      <w:r w:rsidR="007D68D7" w:rsidRPr="00D6554B">
        <w:rPr>
          <w:rFonts w:ascii="Arial" w:hAnsi="Arial" w:cs="Arial"/>
          <w:sz w:val="22"/>
          <w:szCs w:val="22"/>
        </w:rPr>
        <w:t xml:space="preserve"> and</w:t>
      </w:r>
    </w:p>
    <w:p w14:paraId="12BBEEB2" w14:textId="7E1848C2" w:rsidR="00F3097E" w:rsidRPr="00D6554B" w:rsidRDefault="00F3097E" w:rsidP="006E112C">
      <w:pPr>
        <w:numPr>
          <w:ilvl w:val="1"/>
          <w:numId w:val="23"/>
        </w:numPr>
        <w:spacing w:after="240"/>
        <w:jc w:val="both"/>
        <w:rPr>
          <w:rFonts w:ascii="Arial" w:hAnsi="Arial" w:cs="Arial"/>
          <w:sz w:val="22"/>
          <w:szCs w:val="22"/>
        </w:rPr>
      </w:pPr>
      <w:r w:rsidRPr="00D6554B">
        <w:rPr>
          <w:rFonts w:ascii="Arial" w:hAnsi="Arial" w:cs="Arial"/>
          <w:sz w:val="22"/>
          <w:szCs w:val="22"/>
        </w:rPr>
        <w:t xml:space="preserve">without limiting clause </w:t>
      </w:r>
      <w:r w:rsidR="00014FA9" w:rsidRPr="00D6554B">
        <w:rPr>
          <w:rFonts w:ascii="Arial" w:hAnsi="Arial" w:cs="Arial"/>
          <w:sz w:val="22"/>
          <w:szCs w:val="22"/>
        </w:rPr>
        <w:t>3</w:t>
      </w:r>
      <w:r w:rsidRPr="00D6554B">
        <w:rPr>
          <w:rFonts w:ascii="Arial" w:hAnsi="Arial" w:cs="Arial"/>
          <w:sz w:val="22"/>
          <w:szCs w:val="22"/>
        </w:rPr>
        <w:t>(</w:t>
      </w:r>
      <w:r w:rsidR="00D82F71" w:rsidRPr="00D6554B">
        <w:rPr>
          <w:rFonts w:ascii="Arial" w:hAnsi="Arial" w:cs="Arial"/>
          <w:sz w:val="22"/>
          <w:szCs w:val="22"/>
        </w:rPr>
        <w:t>d</w:t>
      </w:r>
      <w:r w:rsidRPr="00D6554B">
        <w:rPr>
          <w:rFonts w:ascii="Arial" w:hAnsi="Arial" w:cs="Arial"/>
          <w:sz w:val="22"/>
          <w:szCs w:val="22"/>
        </w:rPr>
        <w:t xml:space="preserve">)(iv), allowing a vacancy caused by a termination of a club’s </w:t>
      </w:r>
      <w:r w:rsidR="00597127" w:rsidRPr="00D6554B">
        <w:rPr>
          <w:rFonts w:ascii="Arial" w:hAnsi="Arial" w:cs="Arial"/>
          <w:sz w:val="22"/>
          <w:szCs w:val="22"/>
        </w:rPr>
        <w:t xml:space="preserve">Competition </w:t>
      </w:r>
      <w:r w:rsidR="000A5CB4" w:rsidRPr="00D6554B">
        <w:rPr>
          <w:rFonts w:ascii="Arial" w:hAnsi="Arial" w:cs="Arial"/>
          <w:sz w:val="22"/>
          <w:szCs w:val="22"/>
        </w:rPr>
        <w:t xml:space="preserve">Participation </w:t>
      </w:r>
      <w:r w:rsidR="00597127" w:rsidRPr="00D6554B">
        <w:rPr>
          <w:rFonts w:ascii="Arial" w:hAnsi="Arial" w:cs="Arial"/>
          <w:sz w:val="22"/>
          <w:szCs w:val="22"/>
        </w:rPr>
        <w:t>L</w:t>
      </w:r>
      <w:r w:rsidRPr="00D6554B">
        <w:rPr>
          <w:rFonts w:ascii="Arial" w:hAnsi="Arial" w:cs="Arial"/>
          <w:sz w:val="22"/>
          <w:szCs w:val="22"/>
        </w:rPr>
        <w:t>icen</w:t>
      </w:r>
      <w:r w:rsidR="00913333" w:rsidRPr="00D6554B">
        <w:rPr>
          <w:rFonts w:ascii="Arial" w:hAnsi="Arial" w:cs="Arial"/>
          <w:sz w:val="22"/>
          <w:szCs w:val="22"/>
        </w:rPr>
        <w:t>c</w:t>
      </w:r>
      <w:r w:rsidRPr="00D6554B">
        <w:rPr>
          <w:rFonts w:ascii="Arial" w:hAnsi="Arial" w:cs="Arial"/>
          <w:sz w:val="22"/>
          <w:szCs w:val="22"/>
        </w:rPr>
        <w:t xml:space="preserve">e </w:t>
      </w:r>
      <w:r w:rsidR="00913333" w:rsidRPr="00D6554B">
        <w:rPr>
          <w:rFonts w:ascii="Arial" w:hAnsi="Arial" w:cs="Arial"/>
          <w:sz w:val="22"/>
          <w:szCs w:val="22"/>
        </w:rPr>
        <w:t xml:space="preserve">to participate in the Competition </w:t>
      </w:r>
      <w:r w:rsidRPr="00D6554B">
        <w:rPr>
          <w:rFonts w:ascii="Arial" w:hAnsi="Arial" w:cs="Arial"/>
          <w:sz w:val="22"/>
          <w:szCs w:val="22"/>
        </w:rPr>
        <w:t xml:space="preserve">to continue until the end of the Season </w:t>
      </w:r>
      <w:r w:rsidR="00913333" w:rsidRPr="00D6554B">
        <w:rPr>
          <w:rFonts w:ascii="Arial" w:hAnsi="Arial" w:cs="Arial"/>
          <w:sz w:val="22"/>
          <w:szCs w:val="22"/>
        </w:rPr>
        <w:t xml:space="preserve">or </w:t>
      </w:r>
      <w:r w:rsidRPr="00D6554B">
        <w:rPr>
          <w:rFonts w:ascii="Arial" w:hAnsi="Arial" w:cs="Arial"/>
          <w:sz w:val="22"/>
          <w:szCs w:val="22"/>
        </w:rPr>
        <w:t xml:space="preserve">granting a new license to </w:t>
      </w:r>
      <w:r w:rsidR="00913333" w:rsidRPr="00D6554B">
        <w:rPr>
          <w:rFonts w:ascii="Arial" w:hAnsi="Arial" w:cs="Arial"/>
          <w:sz w:val="22"/>
          <w:szCs w:val="22"/>
        </w:rPr>
        <w:t xml:space="preserve">another club to </w:t>
      </w:r>
      <w:r w:rsidRPr="00D6554B">
        <w:rPr>
          <w:rFonts w:ascii="Arial" w:hAnsi="Arial" w:cs="Arial"/>
          <w:sz w:val="22"/>
          <w:szCs w:val="22"/>
        </w:rPr>
        <w:t>replace a terminated club for the duration of the Season.</w:t>
      </w:r>
    </w:p>
    <w:p w14:paraId="4EC0E62D" w14:textId="5BBED4B4" w:rsidR="00D311EA" w:rsidRPr="00D6554B" w:rsidRDefault="008F2EAE" w:rsidP="006E112C">
      <w:pPr>
        <w:numPr>
          <w:ilvl w:val="0"/>
          <w:numId w:val="22"/>
        </w:numPr>
        <w:spacing w:after="240"/>
        <w:jc w:val="both"/>
        <w:rPr>
          <w:rFonts w:ascii="Arial" w:hAnsi="Arial" w:cs="Arial"/>
          <w:sz w:val="22"/>
          <w:szCs w:val="22"/>
        </w:rPr>
      </w:pPr>
      <w:r w:rsidRPr="00D6554B">
        <w:rPr>
          <w:rFonts w:ascii="Arial" w:hAnsi="Arial" w:cs="Arial"/>
          <w:sz w:val="22"/>
          <w:szCs w:val="22"/>
        </w:rPr>
        <w:t>Northern NSW Football</w:t>
      </w:r>
      <w:r w:rsidR="00D311EA" w:rsidRPr="00D6554B">
        <w:rPr>
          <w:rFonts w:ascii="Arial" w:hAnsi="Arial" w:cs="Arial"/>
          <w:sz w:val="22"/>
          <w:szCs w:val="22"/>
        </w:rPr>
        <w:t xml:space="preserve"> will, as appropriate, consult with the clubs </w:t>
      </w:r>
      <w:r w:rsidR="00913333" w:rsidRPr="00D6554B">
        <w:rPr>
          <w:rFonts w:ascii="Arial" w:hAnsi="Arial" w:cs="Arial"/>
          <w:sz w:val="22"/>
          <w:szCs w:val="22"/>
        </w:rPr>
        <w:t xml:space="preserve">participating in the Competition </w:t>
      </w:r>
      <w:r w:rsidR="00D311EA" w:rsidRPr="00D6554B">
        <w:rPr>
          <w:rFonts w:ascii="Arial" w:hAnsi="Arial" w:cs="Arial"/>
          <w:sz w:val="22"/>
          <w:szCs w:val="22"/>
        </w:rPr>
        <w:t>regarding</w:t>
      </w:r>
      <w:r w:rsidR="00014FA9" w:rsidRPr="00D6554B">
        <w:rPr>
          <w:rFonts w:ascii="Arial" w:hAnsi="Arial" w:cs="Arial"/>
          <w:sz w:val="22"/>
          <w:szCs w:val="22"/>
        </w:rPr>
        <w:t xml:space="preserve"> the matters outlined in clause</w:t>
      </w:r>
      <w:r w:rsidR="00D311EA" w:rsidRPr="00D6554B">
        <w:rPr>
          <w:rFonts w:ascii="Arial" w:hAnsi="Arial" w:cs="Arial"/>
          <w:sz w:val="22"/>
          <w:szCs w:val="22"/>
        </w:rPr>
        <w:t xml:space="preserve"> </w:t>
      </w:r>
      <w:r w:rsidR="00014FA9" w:rsidRPr="00D6554B">
        <w:rPr>
          <w:rFonts w:ascii="Arial" w:hAnsi="Arial" w:cs="Arial"/>
          <w:sz w:val="22"/>
          <w:szCs w:val="22"/>
        </w:rPr>
        <w:t>3</w:t>
      </w:r>
      <w:r w:rsidR="00D311EA" w:rsidRPr="00D6554B">
        <w:rPr>
          <w:rFonts w:ascii="Arial" w:hAnsi="Arial" w:cs="Arial"/>
          <w:sz w:val="22"/>
          <w:szCs w:val="22"/>
        </w:rPr>
        <w:t>(</w:t>
      </w:r>
      <w:r w:rsidR="00BE39C5">
        <w:rPr>
          <w:rFonts w:ascii="Arial" w:hAnsi="Arial" w:cs="Arial"/>
          <w:sz w:val="22"/>
          <w:szCs w:val="22"/>
        </w:rPr>
        <w:t>c</w:t>
      </w:r>
      <w:r w:rsidR="000D35D9" w:rsidRPr="00D6554B">
        <w:rPr>
          <w:rFonts w:ascii="Arial" w:hAnsi="Arial" w:cs="Arial"/>
          <w:sz w:val="22"/>
          <w:szCs w:val="22"/>
        </w:rPr>
        <w:t>)</w:t>
      </w:r>
      <w:r w:rsidR="00D311EA" w:rsidRPr="00D6554B">
        <w:rPr>
          <w:rFonts w:ascii="Arial" w:hAnsi="Arial" w:cs="Arial"/>
          <w:sz w:val="22"/>
          <w:szCs w:val="22"/>
        </w:rPr>
        <w:t xml:space="preserve"> but determinations on these matters remain at the absolute discretion of </w:t>
      </w:r>
      <w:r w:rsidRPr="00D6554B">
        <w:rPr>
          <w:rFonts w:ascii="Arial" w:hAnsi="Arial" w:cs="Arial"/>
          <w:sz w:val="22"/>
          <w:szCs w:val="22"/>
        </w:rPr>
        <w:t>Northern NSW Football</w:t>
      </w:r>
      <w:r w:rsidR="00D311EA" w:rsidRPr="00D6554B">
        <w:rPr>
          <w:rFonts w:ascii="Arial" w:hAnsi="Arial" w:cs="Arial"/>
          <w:sz w:val="22"/>
          <w:szCs w:val="22"/>
        </w:rPr>
        <w:t>.</w:t>
      </w:r>
    </w:p>
    <w:p w14:paraId="30BAEEF0" w14:textId="0057A2FF" w:rsidR="00CD519A" w:rsidRPr="00913C6F" w:rsidRDefault="004B6854" w:rsidP="006E112C">
      <w:pPr>
        <w:numPr>
          <w:ilvl w:val="0"/>
          <w:numId w:val="22"/>
        </w:numPr>
        <w:spacing w:after="240"/>
        <w:jc w:val="both"/>
        <w:rPr>
          <w:rFonts w:ascii="Arial" w:hAnsi="Arial" w:cs="Arial"/>
          <w:sz w:val="22"/>
          <w:szCs w:val="22"/>
        </w:rPr>
      </w:pPr>
      <w:r w:rsidRPr="001371CF">
        <w:rPr>
          <w:rFonts w:ascii="Arial" w:hAnsi="Arial" w:cs="Arial"/>
          <w:sz w:val="22"/>
          <w:szCs w:val="22"/>
        </w:rPr>
        <w:t xml:space="preserve">The Club acknowledges that </w:t>
      </w:r>
      <w:r w:rsidR="006B45D0" w:rsidRPr="00913C6F">
        <w:rPr>
          <w:rFonts w:ascii="Arial" w:hAnsi="Arial" w:cs="Arial"/>
          <w:sz w:val="22"/>
          <w:szCs w:val="22"/>
        </w:rPr>
        <w:t>each</w:t>
      </w:r>
      <w:r w:rsidR="006B45D0" w:rsidRPr="001371CF">
        <w:rPr>
          <w:rFonts w:ascii="Arial" w:hAnsi="Arial" w:cs="Arial"/>
          <w:sz w:val="22"/>
          <w:szCs w:val="22"/>
        </w:rPr>
        <w:t xml:space="preserve"> </w:t>
      </w:r>
      <w:r w:rsidRPr="001371CF">
        <w:rPr>
          <w:rFonts w:ascii="Arial" w:hAnsi="Arial" w:cs="Arial"/>
          <w:sz w:val="22"/>
          <w:szCs w:val="22"/>
        </w:rPr>
        <w:t xml:space="preserve">Competition and all rights associated with </w:t>
      </w:r>
      <w:r w:rsidR="006B45D0" w:rsidRPr="00913C6F">
        <w:rPr>
          <w:rFonts w:ascii="Arial" w:hAnsi="Arial" w:cs="Arial"/>
          <w:sz w:val="22"/>
          <w:szCs w:val="22"/>
        </w:rPr>
        <w:t>each</w:t>
      </w:r>
      <w:r w:rsidR="006B45D0" w:rsidRPr="001371CF">
        <w:rPr>
          <w:rFonts w:ascii="Arial" w:hAnsi="Arial" w:cs="Arial"/>
          <w:sz w:val="22"/>
          <w:szCs w:val="22"/>
        </w:rPr>
        <w:t xml:space="preserve"> </w:t>
      </w:r>
      <w:r w:rsidRPr="001371CF">
        <w:rPr>
          <w:rFonts w:ascii="Arial" w:hAnsi="Arial" w:cs="Arial"/>
          <w:sz w:val="22"/>
          <w:szCs w:val="22"/>
        </w:rPr>
        <w:t xml:space="preserve">Competition are owned by </w:t>
      </w:r>
      <w:r w:rsidR="008F2EAE" w:rsidRPr="001371CF">
        <w:rPr>
          <w:rFonts w:ascii="Arial" w:hAnsi="Arial" w:cs="Arial"/>
          <w:sz w:val="22"/>
          <w:szCs w:val="22"/>
        </w:rPr>
        <w:t>Northern NSW Football</w:t>
      </w:r>
      <w:r w:rsidR="00CD519A" w:rsidRPr="00913C6F">
        <w:rPr>
          <w:rFonts w:ascii="Arial" w:hAnsi="Arial" w:cs="Arial"/>
          <w:sz w:val="22"/>
          <w:szCs w:val="22"/>
        </w:rPr>
        <w:t xml:space="preserve">, </w:t>
      </w:r>
      <w:r w:rsidR="006B1EB3" w:rsidRPr="001371CF">
        <w:rPr>
          <w:rFonts w:ascii="Arial" w:hAnsi="Arial" w:cs="Arial"/>
          <w:sz w:val="22"/>
          <w:szCs w:val="22"/>
        </w:rPr>
        <w:t>including</w:t>
      </w:r>
      <w:r w:rsidR="00CD519A" w:rsidRPr="00913C6F">
        <w:rPr>
          <w:rFonts w:ascii="Arial" w:hAnsi="Arial" w:cs="Arial"/>
          <w:sz w:val="22"/>
          <w:szCs w:val="22"/>
        </w:rPr>
        <w:t>:</w:t>
      </w:r>
      <w:r w:rsidR="006B1EB3" w:rsidRPr="001371CF">
        <w:rPr>
          <w:rFonts w:ascii="Arial" w:hAnsi="Arial" w:cs="Arial"/>
          <w:sz w:val="22"/>
          <w:szCs w:val="22"/>
        </w:rPr>
        <w:t xml:space="preserve"> </w:t>
      </w:r>
    </w:p>
    <w:p w14:paraId="340FC8D9" w14:textId="3D14C550" w:rsidR="00EB68E4" w:rsidRPr="00913C6F" w:rsidRDefault="00EB68E4" w:rsidP="00913C6F">
      <w:pPr>
        <w:numPr>
          <w:ilvl w:val="0"/>
          <w:numId w:val="62"/>
        </w:numPr>
        <w:spacing w:after="240"/>
        <w:jc w:val="both"/>
        <w:rPr>
          <w:rFonts w:ascii="Arial" w:hAnsi="Arial" w:cs="Arial"/>
          <w:sz w:val="22"/>
          <w:szCs w:val="22"/>
        </w:rPr>
      </w:pPr>
      <w:r w:rsidRPr="00913C6F">
        <w:rPr>
          <w:rFonts w:ascii="Arial" w:hAnsi="Arial" w:cs="Arial"/>
          <w:sz w:val="22"/>
          <w:szCs w:val="22"/>
        </w:rPr>
        <w:t xml:space="preserve">all </w:t>
      </w:r>
      <w:r w:rsidR="006B1EB3" w:rsidRPr="001371CF">
        <w:rPr>
          <w:rFonts w:ascii="Arial" w:hAnsi="Arial" w:cs="Arial"/>
          <w:sz w:val="22"/>
          <w:szCs w:val="22"/>
        </w:rPr>
        <w:t xml:space="preserve">commercial rights </w:t>
      </w:r>
      <w:r w:rsidRPr="00913C6F">
        <w:rPr>
          <w:rFonts w:ascii="Arial" w:hAnsi="Arial" w:cs="Arial"/>
          <w:sz w:val="22"/>
          <w:szCs w:val="22"/>
        </w:rPr>
        <w:t>to exploit the Competition (</w:t>
      </w:r>
      <w:r w:rsidR="006B1EB3" w:rsidRPr="001371CF">
        <w:rPr>
          <w:rFonts w:ascii="Arial" w:hAnsi="Arial" w:cs="Arial"/>
          <w:sz w:val="22"/>
          <w:szCs w:val="22"/>
        </w:rPr>
        <w:t>such as sponsorship,</w:t>
      </w:r>
      <w:r w:rsidR="00CD519A" w:rsidRPr="00913C6F">
        <w:rPr>
          <w:rFonts w:ascii="Arial" w:hAnsi="Arial" w:cs="Arial"/>
          <w:sz w:val="22"/>
          <w:szCs w:val="22"/>
        </w:rPr>
        <w:t xml:space="preserve"> advertising</w:t>
      </w:r>
      <w:r w:rsidRPr="00913C6F">
        <w:rPr>
          <w:rFonts w:ascii="Arial" w:hAnsi="Arial" w:cs="Arial"/>
          <w:sz w:val="22"/>
          <w:szCs w:val="22"/>
        </w:rPr>
        <w:t xml:space="preserve">, </w:t>
      </w:r>
      <w:r w:rsidR="006B1EB3" w:rsidRPr="001371CF">
        <w:rPr>
          <w:rFonts w:ascii="Arial" w:hAnsi="Arial" w:cs="Arial"/>
          <w:sz w:val="22"/>
          <w:szCs w:val="22"/>
        </w:rPr>
        <w:t>licensing</w:t>
      </w:r>
      <w:r w:rsidRPr="00913C6F">
        <w:rPr>
          <w:rFonts w:ascii="Arial" w:hAnsi="Arial" w:cs="Arial"/>
          <w:sz w:val="22"/>
          <w:szCs w:val="22"/>
        </w:rPr>
        <w:t>, gaming, wagering);</w:t>
      </w:r>
    </w:p>
    <w:p w14:paraId="673AA4FD" w14:textId="779FA294" w:rsidR="00CD519A" w:rsidRPr="00913C6F" w:rsidRDefault="00EB68E4" w:rsidP="00913C6F">
      <w:pPr>
        <w:numPr>
          <w:ilvl w:val="0"/>
          <w:numId w:val="62"/>
        </w:numPr>
        <w:spacing w:after="240"/>
        <w:jc w:val="both"/>
        <w:rPr>
          <w:rFonts w:ascii="Arial" w:hAnsi="Arial" w:cs="Arial"/>
          <w:sz w:val="22"/>
          <w:szCs w:val="22"/>
        </w:rPr>
      </w:pPr>
      <w:r w:rsidRPr="00913C6F">
        <w:rPr>
          <w:rFonts w:ascii="Arial" w:hAnsi="Arial" w:cs="Arial"/>
          <w:sz w:val="22"/>
          <w:szCs w:val="22"/>
        </w:rPr>
        <w:t xml:space="preserve">the </w:t>
      </w:r>
      <w:r w:rsidR="006B1EB3" w:rsidRPr="001371CF">
        <w:rPr>
          <w:rFonts w:ascii="Arial" w:hAnsi="Arial" w:cs="Arial"/>
          <w:sz w:val="22"/>
          <w:szCs w:val="22"/>
        </w:rPr>
        <w:t>Broadcast Rights</w:t>
      </w:r>
      <w:r w:rsidR="004D4241" w:rsidRPr="00913C6F">
        <w:rPr>
          <w:rFonts w:ascii="Arial" w:hAnsi="Arial" w:cs="Arial"/>
          <w:sz w:val="22"/>
          <w:szCs w:val="22"/>
        </w:rPr>
        <w:t>;</w:t>
      </w:r>
      <w:r w:rsidR="006B1EB3" w:rsidRPr="001371CF">
        <w:rPr>
          <w:rFonts w:ascii="Arial" w:hAnsi="Arial" w:cs="Arial"/>
          <w:sz w:val="22"/>
          <w:szCs w:val="22"/>
        </w:rPr>
        <w:t xml:space="preserve"> </w:t>
      </w:r>
    </w:p>
    <w:p w14:paraId="1BCD4BAC" w14:textId="51F1255C" w:rsidR="00CD519A" w:rsidRPr="00913C6F" w:rsidRDefault="00EB68E4" w:rsidP="00913C6F">
      <w:pPr>
        <w:numPr>
          <w:ilvl w:val="0"/>
          <w:numId w:val="62"/>
        </w:numPr>
        <w:spacing w:after="240"/>
        <w:jc w:val="both"/>
        <w:rPr>
          <w:rFonts w:ascii="Arial" w:hAnsi="Arial" w:cs="Arial"/>
          <w:sz w:val="22"/>
          <w:szCs w:val="22"/>
        </w:rPr>
      </w:pPr>
      <w:r w:rsidRPr="00913C6F">
        <w:rPr>
          <w:rFonts w:ascii="Arial" w:hAnsi="Arial" w:cs="Arial"/>
          <w:sz w:val="22"/>
          <w:szCs w:val="22"/>
        </w:rPr>
        <w:t xml:space="preserve">the </w:t>
      </w:r>
      <w:r w:rsidR="00CD519A" w:rsidRPr="00913C6F">
        <w:rPr>
          <w:rFonts w:ascii="Arial" w:hAnsi="Arial" w:cs="Arial"/>
          <w:sz w:val="22"/>
          <w:szCs w:val="22"/>
        </w:rPr>
        <w:t>Competition Property;</w:t>
      </w:r>
    </w:p>
    <w:p w14:paraId="07D8C53B" w14:textId="67525D49" w:rsidR="00CD519A" w:rsidRDefault="006B1EB3">
      <w:pPr>
        <w:numPr>
          <w:ilvl w:val="0"/>
          <w:numId w:val="62"/>
        </w:numPr>
        <w:spacing w:after="240"/>
        <w:jc w:val="both"/>
        <w:rPr>
          <w:rFonts w:ascii="Arial" w:hAnsi="Arial" w:cs="Arial"/>
          <w:sz w:val="22"/>
          <w:szCs w:val="22"/>
        </w:rPr>
      </w:pPr>
      <w:r w:rsidRPr="001371CF">
        <w:rPr>
          <w:rFonts w:ascii="Arial" w:hAnsi="Arial" w:cs="Arial"/>
          <w:sz w:val="22"/>
          <w:szCs w:val="22"/>
        </w:rPr>
        <w:t xml:space="preserve">commercialisation of the </w:t>
      </w:r>
      <w:r w:rsidR="008F2EAE" w:rsidRPr="001371CF">
        <w:rPr>
          <w:rFonts w:ascii="Arial" w:hAnsi="Arial" w:cs="Arial"/>
          <w:sz w:val="22"/>
          <w:szCs w:val="22"/>
        </w:rPr>
        <w:t>Northern NSW Football</w:t>
      </w:r>
      <w:r w:rsidRPr="001371CF">
        <w:rPr>
          <w:rFonts w:ascii="Arial" w:hAnsi="Arial" w:cs="Arial"/>
          <w:sz w:val="22"/>
          <w:szCs w:val="22"/>
        </w:rPr>
        <w:t xml:space="preserve"> </w:t>
      </w:r>
      <w:r w:rsidR="00C03C67" w:rsidRPr="00913C6F">
        <w:rPr>
          <w:rFonts w:ascii="Arial" w:hAnsi="Arial" w:cs="Arial"/>
          <w:sz w:val="22"/>
          <w:szCs w:val="22"/>
        </w:rPr>
        <w:t xml:space="preserve">and Competition </w:t>
      </w:r>
      <w:r w:rsidRPr="001371CF">
        <w:rPr>
          <w:rFonts w:ascii="Arial" w:hAnsi="Arial" w:cs="Arial"/>
          <w:sz w:val="22"/>
          <w:szCs w:val="22"/>
        </w:rPr>
        <w:t>website</w:t>
      </w:r>
      <w:r w:rsidR="00B0724E">
        <w:rPr>
          <w:rFonts w:ascii="Arial" w:hAnsi="Arial" w:cs="Arial"/>
          <w:sz w:val="22"/>
          <w:szCs w:val="22"/>
        </w:rPr>
        <w:t>;</w:t>
      </w:r>
    </w:p>
    <w:p w14:paraId="1A91D529" w14:textId="2BBC304E" w:rsidR="00B0724E" w:rsidRPr="00913C6F" w:rsidRDefault="00B0724E" w:rsidP="00913C6F">
      <w:pPr>
        <w:numPr>
          <w:ilvl w:val="0"/>
          <w:numId w:val="62"/>
        </w:numPr>
        <w:spacing w:after="240"/>
        <w:jc w:val="both"/>
        <w:rPr>
          <w:rFonts w:ascii="Arial" w:hAnsi="Arial" w:cs="Arial"/>
          <w:sz w:val="22"/>
          <w:szCs w:val="22"/>
        </w:rPr>
      </w:pPr>
      <w:r>
        <w:rPr>
          <w:rFonts w:ascii="Arial" w:hAnsi="Arial" w:cs="Arial"/>
          <w:sz w:val="22"/>
          <w:szCs w:val="22"/>
        </w:rPr>
        <w:t>commercialisation of Competition Grand Finals hosted by NNSWF at a Club Ground.</w:t>
      </w:r>
    </w:p>
    <w:p w14:paraId="266771F2" w14:textId="602807F5" w:rsidR="00C03C67" w:rsidRPr="00913C6F" w:rsidRDefault="00C03C67">
      <w:pPr>
        <w:numPr>
          <w:ilvl w:val="0"/>
          <w:numId w:val="22"/>
        </w:numPr>
        <w:spacing w:after="240"/>
        <w:jc w:val="both"/>
        <w:rPr>
          <w:rFonts w:ascii="Arial" w:hAnsi="Arial" w:cs="Arial"/>
          <w:sz w:val="22"/>
          <w:szCs w:val="22"/>
        </w:rPr>
      </w:pPr>
      <w:r w:rsidRPr="00913C6F">
        <w:rPr>
          <w:rFonts w:ascii="Arial" w:hAnsi="Arial" w:cs="Arial"/>
          <w:sz w:val="22"/>
          <w:szCs w:val="22"/>
        </w:rPr>
        <w:t>S</w:t>
      </w:r>
      <w:r w:rsidR="00D5024F" w:rsidRPr="00913C6F">
        <w:rPr>
          <w:rFonts w:ascii="Arial" w:hAnsi="Arial" w:cs="Arial"/>
          <w:sz w:val="22"/>
          <w:szCs w:val="22"/>
        </w:rPr>
        <w:t xml:space="preserve">ubject to clause </w:t>
      </w:r>
      <w:r w:rsidRPr="00913C6F">
        <w:rPr>
          <w:rFonts w:ascii="Arial" w:hAnsi="Arial" w:cs="Arial"/>
          <w:sz w:val="22"/>
          <w:szCs w:val="22"/>
        </w:rPr>
        <w:t>3</w:t>
      </w:r>
      <w:r w:rsidR="00D5024F" w:rsidRPr="00913C6F">
        <w:rPr>
          <w:rFonts w:ascii="Arial" w:hAnsi="Arial" w:cs="Arial"/>
          <w:sz w:val="22"/>
          <w:szCs w:val="22"/>
        </w:rPr>
        <w:t>e)</w:t>
      </w:r>
      <w:r w:rsidR="0019336F">
        <w:rPr>
          <w:rFonts w:ascii="Arial" w:hAnsi="Arial" w:cs="Arial"/>
          <w:sz w:val="22"/>
          <w:szCs w:val="22"/>
        </w:rPr>
        <w:t>, the Special Conditions</w:t>
      </w:r>
      <w:r w:rsidR="00D5024F" w:rsidRPr="00913C6F">
        <w:rPr>
          <w:rFonts w:ascii="Arial" w:hAnsi="Arial" w:cs="Arial"/>
          <w:sz w:val="22"/>
          <w:szCs w:val="22"/>
        </w:rPr>
        <w:t xml:space="preserve"> and all other terms of this Agreement</w:t>
      </w:r>
      <w:r w:rsidRPr="00913C6F">
        <w:rPr>
          <w:rFonts w:ascii="Arial" w:hAnsi="Arial" w:cs="Arial"/>
          <w:sz w:val="22"/>
          <w:szCs w:val="22"/>
        </w:rPr>
        <w:t>,</w:t>
      </w:r>
      <w:r w:rsidR="00D5024F" w:rsidRPr="00913C6F">
        <w:rPr>
          <w:rFonts w:ascii="Arial" w:hAnsi="Arial" w:cs="Arial"/>
          <w:sz w:val="22"/>
          <w:szCs w:val="22"/>
        </w:rPr>
        <w:t xml:space="preserve"> </w:t>
      </w:r>
      <w:r w:rsidR="008F2EAE" w:rsidRPr="001371CF">
        <w:rPr>
          <w:rFonts w:ascii="Arial" w:hAnsi="Arial" w:cs="Arial"/>
          <w:sz w:val="22"/>
          <w:szCs w:val="22"/>
        </w:rPr>
        <w:t>Northern NSW Football</w:t>
      </w:r>
      <w:r w:rsidR="004B6854" w:rsidRPr="001371CF">
        <w:rPr>
          <w:rFonts w:ascii="Arial" w:hAnsi="Arial" w:cs="Arial"/>
          <w:sz w:val="22"/>
          <w:szCs w:val="22"/>
        </w:rPr>
        <w:t xml:space="preserve"> acknowledges that</w:t>
      </w:r>
      <w:r w:rsidR="006B7399" w:rsidRPr="001371CF">
        <w:rPr>
          <w:rFonts w:ascii="Arial" w:hAnsi="Arial" w:cs="Arial"/>
          <w:sz w:val="22"/>
          <w:szCs w:val="22"/>
        </w:rPr>
        <w:t>,</w:t>
      </w:r>
      <w:r w:rsidR="004B6854" w:rsidRPr="001371CF">
        <w:rPr>
          <w:rFonts w:ascii="Arial" w:hAnsi="Arial" w:cs="Arial"/>
          <w:sz w:val="22"/>
          <w:szCs w:val="22"/>
        </w:rPr>
        <w:t xml:space="preserve"> </w:t>
      </w:r>
      <w:r w:rsidR="00D5024F" w:rsidRPr="00913C6F">
        <w:rPr>
          <w:rFonts w:ascii="Arial" w:hAnsi="Arial" w:cs="Arial"/>
          <w:sz w:val="22"/>
          <w:szCs w:val="22"/>
        </w:rPr>
        <w:t xml:space="preserve">in respect of Matches hosted by the Club at the Ground, </w:t>
      </w:r>
      <w:r w:rsidR="004B6854" w:rsidRPr="001371CF">
        <w:rPr>
          <w:rFonts w:ascii="Arial" w:hAnsi="Arial" w:cs="Arial"/>
          <w:sz w:val="22"/>
          <w:szCs w:val="22"/>
        </w:rPr>
        <w:t xml:space="preserve">all rights </w:t>
      </w:r>
      <w:r w:rsidR="00780A2F" w:rsidRPr="00913C6F">
        <w:rPr>
          <w:rFonts w:ascii="Arial" w:hAnsi="Arial" w:cs="Arial"/>
          <w:sz w:val="22"/>
          <w:szCs w:val="22"/>
        </w:rPr>
        <w:t>to</w:t>
      </w:r>
      <w:r w:rsidRPr="00913C6F">
        <w:rPr>
          <w:rFonts w:ascii="Arial" w:hAnsi="Arial" w:cs="Arial"/>
          <w:sz w:val="22"/>
          <w:szCs w:val="22"/>
        </w:rPr>
        <w:t xml:space="preserve"> Match day revenue sources</w:t>
      </w:r>
      <w:r w:rsidR="001371CF" w:rsidRPr="00913C6F">
        <w:rPr>
          <w:rFonts w:ascii="Arial" w:hAnsi="Arial" w:cs="Arial"/>
          <w:sz w:val="22"/>
          <w:szCs w:val="22"/>
        </w:rPr>
        <w:t xml:space="preserve"> are owned by the Club</w:t>
      </w:r>
      <w:r w:rsidRPr="00913C6F">
        <w:rPr>
          <w:rFonts w:ascii="Arial" w:hAnsi="Arial" w:cs="Arial"/>
          <w:sz w:val="22"/>
          <w:szCs w:val="22"/>
        </w:rPr>
        <w:t>, i</w:t>
      </w:r>
      <w:r w:rsidR="001371CF" w:rsidRPr="00913C6F">
        <w:rPr>
          <w:rFonts w:ascii="Arial" w:hAnsi="Arial" w:cs="Arial"/>
          <w:sz w:val="22"/>
          <w:szCs w:val="22"/>
        </w:rPr>
        <w:t>ncluding:</w:t>
      </w:r>
    </w:p>
    <w:p w14:paraId="3C8F45D1" w14:textId="169279CB" w:rsidR="00C03C67" w:rsidRPr="00913C6F" w:rsidRDefault="00C03C67" w:rsidP="00913C6F">
      <w:pPr>
        <w:numPr>
          <w:ilvl w:val="0"/>
          <w:numId w:val="62"/>
        </w:numPr>
        <w:spacing w:after="240"/>
        <w:jc w:val="both"/>
        <w:rPr>
          <w:rFonts w:ascii="Arial" w:hAnsi="Arial" w:cs="Arial"/>
          <w:sz w:val="22"/>
          <w:szCs w:val="22"/>
        </w:rPr>
      </w:pPr>
      <w:r w:rsidRPr="00913C6F">
        <w:rPr>
          <w:rFonts w:ascii="Arial" w:hAnsi="Arial" w:cs="Arial"/>
          <w:sz w:val="22"/>
          <w:szCs w:val="22"/>
        </w:rPr>
        <w:t>t</w:t>
      </w:r>
      <w:r w:rsidR="00780A2F" w:rsidRPr="00913C6F">
        <w:rPr>
          <w:rFonts w:ascii="Arial" w:hAnsi="Arial" w:cs="Arial"/>
          <w:sz w:val="22"/>
          <w:szCs w:val="22"/>
        </w:rPr>
        <w:t>icketing</w:t>
      </w:r>
      <w:r w:rsidRPr="00913C6F">
        <w:rPr>
          <w:rFonts w:ascii="Arial" w:hAnsi="Arial" w:cs="Arial"/>
          <w:sz w:val="22"/>
          <w:szCs w:val="22"/>
        </w:rPr>
        <w:t>;</w:t>
      </w:r>
    </w:p>
    <w:p w14:paraId="7626F9AF" w14:textId="007EAAB6" w:rsidR="00D5024F" w:rsidRPr="00913C6F" w:rsidRDefault="00D5024F" w:rsidP="00913C6F">
      <w:pPr>
        <w:numPr>
          <w:ilvl w:val="0"/>
          <w:numId w:val="62"/>
        </w:numPr>
        <w:spacing w:after="240"/>
        <w:jc w:val="both"/>
        <w:rPr>
          <w:rFonts w:ascii="Arial" w:hAnsi="Arial" w:cs="Arial"/>
          <w:sz w:val="22"/>
          <w:szCs w:val="22"/>
        </w:rPr>
      </w:pPr>
      <w:r w:rsidRPr="00913C6F">
        <w:rPr>
          <w:rFonts w:ascii="Arial" w:hAnsi="Arial" w:cs="Arial"/>
          <w:sz w:val="22"/>
          <w:szCs w:val="22"/>
        </w:rPr>
        <w:t xml:space="preserve">Ground </w:t>
      </w:r>
      <w:r w:rsidR="00780A2F" w:rsidRPr="00913C6F">
        <w:rPr>
          <w:rFonts w:ascii="Arial" w:hAnsi="Arial" w:cs="Arial"/>
          <w:sz w:val="22"/>
          <w:szCs w:val="22"/>
        </w:rPr>
        <w:t>signage</w:t>
      </w:r>
      <w:r w:rsidR="00FE1417">
        <w:rPr>
          <w:rFonts w:ascii="Arial" w:hAnsi="Arial" w:cs="Arial"/>
          <w:sz w:val="22"/>
          <w:szCs w:val="22"/>
        </w:rPr>
        <w:t xml:space="preserve"> (excluding sites reserved for NPL Naming Rights Sponsor or other sponsors as advised by NNSWF)</w:t>
      </w:r>
      <w:r w:rsidR="00C03C67" w:rsidRPr="00913C6F">
        <w:rPr>
          <w:rFonts w:ascii="Arial" w:hAnsi="Arial" w:cs="Arial"/>
          <w:sz w:val="22"/>
          <w:szCs w:val="22"/>
        </w:rPr>
        <w:t>;</w:t>
      </w:r>
    </w:p>
    <w:p w14:paraId="4CC58D10" w14:textId="77777777" w:rsidR="00D5024F" w:rsidRPr="00913C6F" w:rsidRDefault="00780A2F" w:rsidP="00913C6F">
      <w:pPr>
        <w:numPr>
          <w:ilvl w:val="0"/>
          <w:numId w:val="62"/>
        </w:numPr>
        <w:spacing w:after="240"/>
        <w:jc w:val="both"/>
        <w:rPr>
          <w:rFonts w:ascii="Arial" w:hAnsi="Arial" w:cs="Arial"/>
          <w:sz w:val="22"/>
          <w:szCs w:val="22"/>
        </w:rPr>
      </w:pPr>
      <w:r w:rsidRPr="00913C6F">
        <w:rPr>
          <w:rFonts w:ascii="Arial" w:hAnsi="Arial" w:cs="Arial"/>
          <w:sz w:val="22"/>
          <w:szCs w:val="22"/>
        </w:rPr>
        <w:t>catering and hospitality</w:t>
      </w:r>
      <w:r w:rsidR="00D5024F" w:rsidRPr="00913C6F">
        <w:rPr>
          <w:rFonts w:ascii="Arial" w:hAnsi="Arial" w:cs="Arial"/>
          <w:sz w:val="22"/>
          <w:szCs w:val="22"/>
        </w:rPr>
        <w:t>,</w:t>
      </w:r>
    </w:p>
    <w:p w14:paraId="310DC7BE" w14:textId="257F9878" w:rsidR="004B6854" w:rsidRPr="00913C6F" w:rsidRDefault="001371CF" w:rsidP="00913C6F">
      <w:pPr>
        <w:spacing w:after="240"/>
        <w:ind w:firstLine="360"/>
        <w:jc w:val="both"/>
        <w:rPr>
          <w:rFonts w:ascii="Arial" w:hAnsi="Arial" w:cs="Arial"/>
          <w:sz w:val="22"/>
          <w:szCs w:val="22"/>
          <w:highlight w:val="yellow"/>
        </w:rPr>
      </w:pPr>
      <w:r w:rsidRPr="00913C6F">
        <w:rPr>
          <w:rFonts w:ascii="Arial" w:hAnsi="Arial" w:cs="Arial"/>
          <w:sz w:val="22"/>
          <w:szCs w:val="22"/>
        </w:rPr>
        <w:t xml:space="preserve">but in all cases excluding </w:t>
      </w:r>
      <w:r w:rsidR="0019336F">
        <w:rPr>
          <w:rFonts w:ascii="Arial" w:hAnsi="Arial" w:cs="Arial"/>
          <w:sz w:val="22"/>
          <w:szCs w:val="22"/>
        </w:rPr>
        <w:t xml:space="preserve">all </w:t>
      </w:r>
      <w:r w:rsidRPr="00913C6F">
        <w:rPr>
          <w:rFonts w:ascii="Arial" w:hAnsi="Arial" w:cs="Arial"/>
          <w:sz w:val="22"/>
          <w:szCs w:val="22"/>
        </w:rPr>
        <w:t>revenue from Competition sponsors.</w:t>
      </w:r>
      <w:r w:rsidR="00B0724E">
        <w:rPr>
          <w:rFonts w:ascii="Arial" w:hAnsi="Arial" w:cs="Arial"/>
          <w:sz w:val="22"/>
          <w:szCs w:val="22"/>
        </w:rPr>
        <w:t xml:space="preserve">  </w:t>
      </w:r>
      <w:r w:rsidRPr="00913C6F">
        <w:rPr>
          <w:rFonts w:ascii="Arial" w:hAnsi="Arial" w:cs="Arial"/>
          <w:sz w:val="22"/>
          <w:szCs w:val="22"/>
        </w:rPr>
        <w:t xml:space="preserve">  </w:t>
      </w:r>
    </w:p>
    <w:p w14:paraId="78B495B1" w14:textId="12D15578" w:rsidR="00FF4F38" w:rsidRPr="00D6554B" w:rsidRDefault="00FF4F38" w:rsidP="00FF4F38">
      <w:pPr>
        <w:numPr>
          <w:ilvl w:val="0"/>
          <w:numId w:val="22"/>
        </w:numPr>
        <w:spacing w:after="240"/>
        <w:jc w:val="both"/>
        <w:rPr>
          <w:rFonts w:ascii="Arial" w:hAnsi="Arial" w:cs="Arial"/>
          <w:sz w:val="22"/>
          <w:szCs w:val="22"/>
        </w:rPr>
      </w:pPr>
      <w:r w:rsidRPr="00D6554B">
        <w:rPr>
          <w:rFonts w:ascii="Arial" w:hAnsi="Arial" w:cs="Arial"/>
          <w:sz w:val="22"/>
          <w:szCs w:val="22"/>
        </w:rPr>
        <w:t xml:space="preserve">For the avoidance of doubt, the granting of a Competition Participation Licence </w:t>
      </w:r>
      <w:r w:rsidR="00F25852" w:rsidRPr="00D6554B">
        <w:rPr>
          <w:rFonts w:ascii="Arial" w:hAnsi="Arial" w:cs="Arial"/>
          <w:sz w:val="22"/>
          <w:szCs w:val="22"/>
        </w:rPr>
        <w:t>under this Agreement</w:t>
      </w:r>
      <w:r w:rsidRPr="00D6554B">
        <w:rPr>
          <w:rFonts w:ascii="Arial" w:hAnsi="Arial" w:cs="Arial"/>
          <w:sz w:val="22"/>
          <w:szCs w:val="22"/>
        </w:rPr>
        <w:t xml:space="preserve"> does not grant the Club admission to membership of </w:t>
      </w:r>
      <w:r w:rsidR="008F2EAE" w:rsidRPr="00D6554B">
        <w:rPr>
          <w:rFonts w:ascii="Arial" w:hAnsi="Arial" w:cs="Arial"/>
          <w:sz w:val="22"/>
          <w:szCs w:val="22"/>
        </w:rPr>
        <w:t>Northern NSW Football</w:t>
      </w:r>
      <w:r w:rsidR="00F25852" w:rsidRPr="00D6554B">
        <w:rPr>
          <w:rFonts w:ascii="Arial" w:hAnsi="Arial" w:cs="Arial"/>
          <w:sz w:val="22"/>
          <w:szCs w:val="22"/>
        </w:rPr>
        <w:t>.</w:t>
      </w:r>
    </w:p>
    <w:p w14:paraId="42DFA70E" w14:textId="77777777" w:rsidR="00FF0717" w:rsidRPr="00D6554B" w:rsidRDefault="008F2114" w:rsidP="006E112C">
      <w:pPr>
        <w:pStyle w:val="Title"/>
        <w:numPr>
          <w:ilvl w:val="0"/>
          <w:numId w:val="13"/>
        </w:numPr>
        <w:spacing w:before="0" w:after="240"/>
        <w:jc w:val="both"/>
        <w:rPr>
          <w:rFonts w:ascii="Arial" w:hAnsi="Arial" w:cs="Arial"/>
          <w:sz w:val="22"/>
          <w:szCs w:val="22"/>
        </w:rPr>
      </w:pPr>
      <w:bookmarkStart w:id="34" w:name="_Toc330552994"/>
      <w:bookmarkStart w:id="35" w:name="_Toc8305965"/>
      <w:r w:rsidRPr="00D6554B">
        <w:rPr>
          <w:rFonts w:ascii="Arial" w:hAnsi="Arial" w:cs="Arial"/>
          <w:sz w:val="22"/>
          <w:szCs w:val="22"/>
        </w:rPr>
        <w:t>PARTICIPATION FEE</w:t>
      </w:r>
      <w:bookmarkEnd w:id="34"/>
      <w:bookmarkEnd w:id="35"/>
    </w:p>
    <w:p w14:paraId="19189264" w14:textId="07B9D6E1" w:rsidR="00CA6E25" w:rsidRDefault="00FF0717" w:rsidP="00F26BA7">
      <w:pPr>
        <w:spacing w:after="240"/>
        <w:jc w:val="both"/>
        <w:rPr>
          <w:rFonts w:ascii="Arial" w:hAnsi="Arial" w:cs="Arial"/>
          <w:sz w:val="22"/>
          <w:szCs w:val="22"/>
        </w:rPr>
      </w:pPr>
      <w:bookmarkStart w:id="36" w:name="OLE_LINK1"/>
      <w:bookmarkStart w:id="37" w:name="OLE_LINK2"/>
      <w:r w:rsidRPr="00D6554B">
        <w:rPr>
          <w:rFonts w:ascii="Arial" w:hAnsi="Arial" w:cs="Arial"/>
          <w:sz w:val="22"/>
          <w:szCs w:val="22"/>
        </w:rPr>
        <w:t xml:space="preserve">In consideration of the grant of the </w:t>
      </w:r>
      <w:r w:rsidR="00913333" w:rsidRPr="00D6554B">
        <w:rPr>
          <w:rFonts w:ascii="Arial" w:hAnsi="Arial" w:cs="Arial"/>
          <w:sz w:val="22"/>
          <w:szCs w:val="22"/>
        </w:rPr>
        <w:t>Competition Participation Licence</w:t>
      </w:r>
      <w:r w:rsidRPr="00D6554B">
        <w:rPr>
          <w:rFonts w:ascii="Arial" w:hAnsi="Arial" w:cs="Arial"/>
          <w:sz w:val="22"/>
          <w:szCs w:val="22"/>
        </w:rPr>
        <w:t xml:space="preserve">, the Club shall pay </w:t>
      </w:r>
      <w:r w:rsidR="008F2EAE" w:rsidRPr="00D6554B">
        <w:rPr>
          <w:rFonts w:ascii="Arial" w:hAnsi="Arial" w:cs="Arial"/>
          <w:sz w:val="22"/>
          <w:szCs w:val="22"/>
        </w:rPr>
        <w:t>Northern NSW Football</w:t>
      </w:r>
      <w:r w:rsidRPr="00D6554B">
        <w:rPr>
          <w:rFonts w:ascii="Arial" w:hAnsi="Arial" w:cs="Arial"/>
          <w:sz w:val="22"/>
          <w:szCs w:val="22"/>
        </w:rPr>
        <w:t xml:space="preserve"> the </w:t>
      </w:r>
      <w:r w:rsidR="00913333" w:rsidRPr="00D6554B">
        <w:rPr>
          <w:rFonts w:ascii="Arial" w:hAnsi="Arial" w:cs="Arial"/>
          <w:sz w:val="22"/>
          <w:szCs w:val="22"/>
        </w:rPr>
        <w:t xml:space="preserve">Participation </w:t>
      </w:r>
      <w:r w:rsidRPr="00D6554B">
        <w:rPr>
          <w:rFonts w:ascii="Arial" w:hAnsi="Arial" w:cs="Arial"/>
          <w:sz w:val="22"/>
          <w:szCs w:val="22"/>
        </w:rPr>
        <w:t>Fee</w:t>
      </w:r>
      <w:r w:rsidR="00683471" w:rsidRPr="00D6554B">
        <w:rPr>
          <w:rFonts w:ascii="Arial" w:hAnsi="Arial" w:cs="Arial"/>
          <w:sz w:val="22"/>
          <w:szCs w:val="22"/>
        </w:rPr>
        <w:t>.</w:t>
      </w:r>
    </w:p>
    <w:p w14:paraId="0028DB67" w14:textId="77777777" w:rsidR="006C0FDB" w:rsidRPr="00D6554B" w:rsidRDefault="006C0FDB" w:rsidP="00F26BA7">
      <w:pPr>
        <w:spacing w:after="240"/>
        <w:jc w:val="both"/>
        <w:rPr>
          <w:rFonts w:ascii="Arial" w:hAnsi="Arial" w:cs="Arial"/>
          <w:sz w:val="22"/>
          <w:szCs w:val="22"/>
        </w:rPr>
      </w:pPr>
    </w:p>
    <w:p w14:paraId="5EB4B2AF" w14:textId="77777777" w:rsidR="00E24A56" w:rsidRPr="00D6554B" w:rsidRDefault="008F2EAE" w:rsidP="006E112C">
      <w:pPr>
        <w:pStyle w:val="Title"/>
        <w:numPr>
          <w:ilvl w:val="0"/>
          <w:numId w:val="13"/>
        </w:numPr>
        <w:spacing w:before="0" w:after="240"/>
        <w:jc w:val="both"/>
        <w:rPr>
          <w:rFonts w:ascii="Arial" w:hAnsi="Arial" w:cs="Arial"/>
          <w:sz w:val="22"/>
          <w:szCs w:val="22"/>
        </w:rPr>
      </w:pPr>
      <w:bookmarkStart w:id="38" w:name="_Toc330552995"/>
      <w:bookmarkStart w:id="39" w:name="_Toc8305966"/>
      <w:r w:rsidRPr="00D6554B">
        <w:rPr>
          <w:rFonts w:ascii="Arial" w:hAnsi="Arial" w:cs="Arial"/>
          <w:sz w:val="22"/>
          <w:szCs w:val="22"/>
        </w:rPr>
        <w:lastRenderedPageBreak/>
        <w:t>NORTHERN NSW FOOTBALL</w:t>
      </w:r>
      <w:r w:rsidR="008F2114" w:rsidRPr="00D6554B">
        <w:rPr>
          <w:rFonts w:ascii="Arial" w:hAnsi="Arial" w:cs="Arial"/>
          <w:sz w:val="22"/>
          <w:szCs w:val="22"/>
        </w:rPr>
        <w:t xml:space="preserve"> GENERAL OBLIGATIONS</w:t>
      </w:r>
      <w:bookmarkEnd w:id="38"/>
      <w:bookmarkEnd w:id="39"/>
    </w:p>
    <w:p w14:paraId="5537D1CB" w14:textId="77777777" w:rsidR="00E24A56" w:rsidRPr="00D6554B" w:rsidRDefault="008F2EAE" w:rsidP="00F26BA7">
      <w:pPr>
        <w:spacing w:after="240"/>
        <w:jc w:val="both"/>
        <w:rPr>
          <w:rFonts w:ascii="Arial" w:hAnsi="Arial" w:cs="Arial"/>
          <w:sz w:val="22"/>
          <w:szCs w:val="22"/>
        </w:rPr>
      </w:pPr>
      <w:r w:rsidRPr="00D6554B">
        <w:rPr>
          <w:rFonts w:ascii="Arial" w:hAnsi="Arial" w:cs="Arial"/>
          <w:sz w:val="22"/>
          <w:szCs w:val="22"/>
        </w:rPr>
        <w:t>Northern NSW Football</w:t>
      </w:r>
      <w:r w:rsidR="00E24A56" w:rsidRPr="00D6554B">
        <w:rPr>
          <w:rFonts w:ascii="Arial" w:hAnsi="Arial" w:cs="Arial"/>
          <w:sz w:val="22"/>
          <w:szCs w:val="22"/>
        </w:rPr>
        <w:t xml:space="preserve"> must:</w:t>
      </w:r>
    </w:p>
    <w:p w14:paraId="59783A00" w14:textId="4B0380E7" w:rsidR="00E24A56" w:rsidRPr="00D6554B" w:rsidRDefault="00E24A56" w:rsidP="006E112C">
      <w:pPr>
        <w:numPr>
          <w:ilvl w:val="0"/>
          <w:numId w:val="24"/>
        </w:numPr>
        <w:spacing w:after="240"/>
        <w:jc w:val="both"/>
        <w:rPr>
          <w:rFonts w:ascii="Arial" w:hAnsi="Arial" w:cs="Arial"/>
          <w:sz w:val="22"/>
          <w:szCs w:val="22"/>
        </w:rPr>
      </w:pPr>
      <w:r w:rsidRPr="00D6554B">
        <w:rPr>
          <w:rFonts w:ascii="Arial" w:hAnsi="Arial" w:cs="Arial"/>
          <w:sz w:val="22"/>
          <w:szCs w:val="22"/>
        </w:rPr>
        <w:t>regulate, organise</w:t>
      </w:r>
      <w:r w:rsidR="00795482" w:rsidRPr="00D6554B">
        <w:rPr>
          <w:rFonts w:ascii="Arial" w:hAnsi="Arial" w:cs="Arial"/>
          <w:sz w:val="22"/>
          <w:szCs w:val="22"/>
        </w:rPr>
        <w:t xml:space="preserve"> and </w:t>
      </w:r>
      <w:r w:rsidRPr="00D6554B">
        <w:rPr>
          <w:rFonts w:ascii="Arial" w:hAnsi="Arial" w:cs="Arial"/>
          <w:sz w:val="22"/>
          <w:szCs w:val="22"/>
        </w:rPr>
        <w:t>promote the Competition;</w:t>
      </w:r>
    </w:p>
    <w:p w14:paraId="7456095C" w14:textId="70EC2450" w:rsidR="00E24A56" w:rsidRPr="00D6554B" w:rsidRDefault="00E24A56" w:rsidP="006E112C">
      <w:pPr>
        <w:numPr>
          <w:ilvl w:val="0"/>
          <w:numId w:val="24"/>
        </w:numPr>
        <w:spacing w:after="240"/>
        <w:jc w:val="both"/>
        <w:rPr>
          <w:rFonts w:ascii="Arial" w:hAnsi="Arial" w:cs="Arial"/>
          <w:sz w:val="22"/>
          <w:szCs w:val="22"/>
        </w:rPr>
      </w:pPr>
      <w:r w:rsidRPr="00D6554B">
        <w:rPr>
          <w:rFonts w:ascii="Arial" w:hAnsi="Arial" w:cs="Arial"/>
          <w:sz w:val="22"/>
          <w:szCs w:val="22"/>
        </w:rPr>
        <w:t xml:space="preserve">act reasonably and in good faith </w:t>
      </w:r>
      <w:proofErr w:type="gramStart"/>
      <w:r w:rsidRPr="00D6554B">
        <w:rPr>
          <w:rFonts w:ascii="Arial" w:hAnsi="Arial" w:cs="Arial"/>
          <w:sz w:val="22"/>
          <w:szCs w:val="22"/>
        </w:rPr>
        <w:t>at all times</w:t>
      </w:r>
      <w:proofErr w:type="gramEnd"/>
      <w:r w:rsidRPr="00D6554B">
        <w:rPr>
          <w:rFonts w:ascii="Arial" w:hAnsi="Arial" w:cs="Arial"/>
          <w:sz w:val="22"/>
          <w:szCs w:val="22"/>
        </w:rPr>
        <w:t xml:space="preserve"> in exercising its rights under this Agreement and in managing the Competition more generally;</w:t>
      </w:r>
    </w:p>
    <w:p w14:paraId="23B1F5D3" w14:textId="77777777" w:rsidR="00E24A56" w:rsidRPr="00D6554B" w:rsidRDefault="00E24A56" w:rsidP="006E112C">
      <w:pPr>
        <w:numPr>
          <w:ilvl w:val="0"/>
          <w:numId w:val="24"/>
        </w:numPr>
        <w:spacing w:after="240"/>
        <w:jc w:val="both"/>
        <w:rPr>
          <w:rFonts w:ascii="Arial" w:hAnsi="Arial" w:cs="Arial"/>
          <w:sz w:val="22"/>
          <w:szCs w:val="22"/>
        </w:rPr>
      </w:pPr>
      <w:r w:rsidRPr="00D6554B">
        <w:rPr>
          <w:rFonts w:ascii="Arial" w:hAnsi="Arial" w:cs="Arial"/>
          <w:sz w:val="22"/>
          <w:szCs w:val="22"/>
        </w:rPr>
        <w:t>implement and enforce:</w:t>
      </w:r>
    </w:p>
    <w:p w14:paraId="7D306C9A" w14:textId="77777777" w:rsidR="00E24A56" w:rsidRPr="00D6554B" w:rsidRDefault="00E24A56" w:rsidP="006E112C">
      <w:pPr>
        <w:numPr>
          <w:ilvl w:val="1"/>
          <w:numId w:val="25"/>
        </w:numPr>
        <w:spacing w:after="240"/>
        <w:jc w:val="both"/>
        <w:rPr>
          <w:rFonts w:ascii="Arial" w:hAnsi="Arial" w:cs="Arial"/>
          <w:sz w:val="22"/>
          <w:szCs w:val="22"/>
        </w:rPr>
      </w:pPr>
      <w:r w:rsidRPr="00D6554B">
        <w:rPr>
          <w:rFonts w:ascii="Arial" w:hAnsi="Arial" w:cs="Arial"/>
          <w:sz w:val="22"/>
          <w:szCs w:val="22"/>
        </w:rPr>
        <w:t>this Agreement;</w:t>
      </w:r>
    </w:p>
    <w:p w14:paraId="45C33EB0" w14:textId="77777777" w:rsidR="00E24A56" w:rsidRPr="00D6554B" w:rsidRDefault="00E24A56" w:rsidP="006E112C">
      <w:pPr>
        <w:numPr>
          <w:ilvl w:val="1"/>
          <w:numId w:val="25"/>
        </w:numPr>
        <w:spacing w:after="240"/>
        <w:jc w:val="both"/>
        <w:rPr>
          <w:rFonts w:ascii="Arial" w:hAnsi="Arial" w:cs="Arial"/>
          <w:sz w:val="22"/>
          <w:szCs w:val="22"/>
        </w:rPr>
      </w:pPr>
      <w:r w:rsidRPr="00D6554B">
        <w:rPr>
          <w:rFonts w:ascii="Arial" w:hAnsi="Arial" w:cs="Arial"/>
          <w:sz w:val="22"/>
          <w:szCs w:val="22"/>
        </w:rPr>
        <w:t>FFA Rules and Regulations;</w:t>
      </w:r>
    </w:p>
    <w:p w14:paraId="6E48D1C2" w14:textId="77777777" w:rsidR="00E24A56" w:rsidRPr="00D6554B" w:rsidRDefault="008F2EAE" w:rsidP="006E112C">
      <w:pPr>
        <w:numPr>
          <w:ilvl w:val="1"/>
          <w:numId w:val="25"/>
        </w:numPr>
        <w:spacing w:after="240"/>
        <w:jc w:val="both"/>
        <w:rPr>
          <w:rFonts w:ascii="Arial" w:hAnsi="Arial" w:cs="Arial"/>
          <w:sz w:val="22"/>
          <w:szCs w:val="22"/>
        </w:rPr>
      </w:pPr>
      <w:r w:rsidRPr="00D6554B">
        <w:rPr>
          <w:rFonts w:ascii="Arial" w:hAnsi="Arial" w:cs="Arial"/>
          <w:sz w:val="22"/>
          <w:szCs w:val="22"/>
        </w:rPr>
        <w:t>Northern NSW Football</w:t>
      </w:r>
      <w:r w:rsidR="00E24A56" w:rsidRPr="00D6554B">
        <w:rPr>
          <w:rFonts w:ascii="Arial" w:hAnsi="Arial" w:cs="Arial"/>
          <w:sz w:val="22"/>
          <w:szCs w:val="22"/>
        </w:rPr>
        <w:t xml:space="preserve"> Rules and Regulations;</w:t>
      </w:r>
    </w:p>
    <w:p w14:paraId="7AA3E7EC" w14:textId="77777777" w:rsidR="00E24A56" w:rsidRPr="00D6554B" w:rsidRDefault="00E24A56" w:rsidP="006E112C">
      <w:pPr>
        <w:numPr>
          <w:ilvl w:val="1"/>
          <w:numId w:val="25"/>
        </w:numPr>
        <w:spacing w:after="240"/>
        <w:jc w:val="both"/>
        <w:rPr>
          <w:rFonts w:ascii="Arial" w:hAnsi="Arial" w:cs="Arial"/>
          <w:sz w:val="22"/>
          <w:szCs w:val="22"/>
        </w:rPr>
      </w:pPr>
      <w:r w:rsidRPr="00D6554B">
        <w:rPr>
          <w:rFonts w:ascii="Arial" w:hAnsi="Arial" w:cs="Arial"/>
          <w:sz w:val="22"/>
          <w:szCs w:val="22"/>
        </w:rPr>
        <w:t>Grievance Procedures.</w:t>
      </w:r>
    </w:p>
    <w:p w14:paraId="7D055107" w14:textId="308437DE" w:rsidR="00E24A56" w:rsidRPr="00D6554B" w:rsidRDefault="00E24A56" w:rsidP="006E112C">
      <w:pPr>
        <w:numPr>
          <w:ilvl w:val="0"/>
          <w:numId w:val="24"/>
        </w:numPr>
        <w:spacing w:after="240"/>
        <w:jc w:val="both"/>
        <w:rPr>
          <w:rFonts w:ascii="Arial" w:hAnsi="Arial" w:cs="Arial"/>
          <w:sz w:val="22"/>
          <w:szCs w:val="22"/>
        </w:rPr>
      </w:pPr>
      <w:r w:rsidRPr="00D6554B">
        <w:rPr>
          <w:rFonts w:ascii="Arial" w:hAnsi="Arial" w:cs="Arial"/>
          <w:sz w:val="22"/>
          <w:szCs w:val="22"/>
        </w:rPr>
        <w:t>use its reasonable efforts to commercially exploit opportunities for the Competition</w:t>
      </w:r>
      <w:r w:rsidR="00195895" w:rsidRPr="00D6554B">
        <w:rPr>
          <w:rFonts w:ascii="Arial" w:hAnsi="Arial" w:cs="Arial"/>
          <w:sz w:val="22"/>
          <w:szCs w:val="22"/>
        </w:rPr>
        <w:t>, including exploitation of the Broadcast Rights</w:t>
      </w:r>
      <w:r w:rsidRPr="00D6554B">
        <w:rPr>
          <w:rFonts w:ascii="Arial" w:hAnsi="Arial" w:cs="Arial"/>
          <w:sz w:val="22"/>
          <w:szCs w:val="22"/>
        </w:rPr>
        <w:t>;</w:t>
      </w:r>
    </w:p>
    <w:p w14:paraId="500262F7" w14:textId="77777777" w:rsidR="00E24A56" w:rsidRPr="00D6554B" w:rsidRDefault="00E24A56" w:rsidP="006E112C">
      <w:pPr>
        <w:numPr>
          <w:ilvl w:val="0"/>
          <w:numId w:val="24"/>
        </w:numPr>
        <w:spacing w:after="240"/>
        <w:jc w:val="both"/>
        <w:rPr>
          <w:rFonts w:ascii="Arial" w:hAnsi="Arial" w:cs="Arial"/>
          <w:sz w:val="22"/>
          <w:szCs w:val="22"/>
        </w:rPr>
      </w:pPr>
      <w:r w:rsidRPr="00D6554B">
        <w:rPr>
          <w:rFonts w:ascii="Arial" w:hAnsi="Arial" w:cs="Arial"/>
          <w:sz w:val="22"/>
          <w:szCs w:val="22"/>
        </w:rPr>
        <w:t xml:space="preserve">as a Member Federation, comply with, and ensure compliance with, the FFA </w:t>
      </w:r>
      <w:r w:rsidR="000A5CB4" w:rsidRPr="00D6554B">
        <w:rPr>
          <w:rFonts w:ascii="Arial" w:hAnsi="Arial" w:cs="Arial"/>
          <w:sz w:val="22"/>
          <w:szCs w:val="22"/>
        </w:rPr>
        <w:t>Rules and Regulations</w:t>
      </w:r>
      <w:r w:rsidRPr="00D6554B">
        <w:rPr>
          <w:rFonts w:ascii="Arial" w:hAnsi="Arial" w:cs="Arial"/>
          <w:sz w:val="22"/>
          <w:szCs w:val="22"/>
        </w:rPr>
        <w:t>.</w:t>
      </w:r>
    </w:p>
    <w:p w14:paraId="069B8D74" w14:textId="0E491E68" w:rsidR="00E24A56" w:rsidRPr="00D6554B" w:rsidRDefault="00E24A56" w:rsidP="006E112C">
      <w:pPr>
        <w:numPr>
          <w:ilvl w:val="0"/>
          <w:numId w:val="24"/>
        </w:numPr>
        <w:spacing w:after="240"/>
        <w:jc w:val="both"/>
        <w:rPr>
          <w:rFonts w:ascii="Arial" w:hAnsi="Arial" w:cs="Arial"/>
          <w:sz w:val="22"/>
          <w:szCs w:val="22"/>
        </w:rPr>
      </w:pPr>
      <w:r w:rsidRPr="00D6554B">
        <w:rPr>
          <w:rFonts w:ascii="Arial" w:hAnsi="Arial" w:cs="Arial"/>
          <w:sz w:val="22"/>
          <w:szCs w:val="22"/>
        </w:rPr>
        <w:t>conduct the Competition in accordance with the National Curriculum;</w:t>
      </w:r>
    </w:p>
    <w:p w14:paraId="188E47F3" w14:textId="3EB5C6A3" w:rsidR="00E24A56" w:rsidRPr="00D6554B" w:rsidRDefault="00E24A56" w:rsidP="006E112C">
      <w:pPr>
        <w:numPr>
          <w:ilvl w:val="0"/>
          <w:numId w:val="24"/>
        </w:numPr>
        <w:spacing w:after="240"/>
        <w:jc w:val="both"/>
        <w:rPr>
          <w:rFonts w:ascii="Arial" w:hAnsi="Arial" w:cs="Arial"/>
          <w:sz w:val="22"/>
          <w:szCs w:val="22"/>
        </w:rPr>
      </w:pPr>
      <w:r w:rsidRPr="00D6554B">
        <w:rPr>
          <w:rFonts w:ascii="Arial" w:hAnsi="Arial" w:cs="Arial"/>
          <w:sz w:val="22"/>
          <w:szCs w:val="22"/>
        </w:rPr>
        <w:t xml:space="preserve">engage and </w:t>
      </w:r>
      <w:r w:rsidR="001D60F6" w:rsidRPr="00D6554B">
        <w:rPr>
          <w:rFonts w:ascii="Arial" w:hAnsi="Arial" w:cs="Arial"/>
          <w:sz w:val="22"/>
          <w:szCs w:val="22"/>
        </w:rPr>
        <w:t xml:space="preserve">supply </w:t>
      </w:r>
      <w:r w:rsidR="00913333" w:rsidRPr="00D6554B">
        <w:rPr>
          <w:rFonts w:ascii="Arial" w:hAnsi="Arial" w:cs="Arial"/>
          <w:sz w:val="22"/>
          <w:szCs w:val="22"/>
        </w:rPr>
        <w:t>Match Officials</w:t>
      </w:r>
      <w:r w:rsidRPr="00D6554B">
        <w:rPr>
          <w:rFonts w:ascii="Arial" w:hAnsi="Arial" w:cs="Arial"/>
          <w:sz w:val="22"/>
          <w:szCs w:val="22"/>
        </w:rPr>
        <w:t xml:space="preserve"> for the Competition;</w:t>
      </w:r>
    </w:p>
    <w:p w14:paraId="256B0095" w14:textId="77777777" w:rsidR="00E24A56" w:rsidRPr="00D6554B" w:rsidRDefault="006B7399" w:rsidP="006E112C">
      <w:pPr>
        <w:numPr>
          <w:ilvl w:val="0"/>
          <w:numId w:val="24"/>
        </w:numPr>
        <w:spacing w:after="240"/>
        <w:jc w:val="both"/>
        <w:rPr>
          <w:rFonts w:ascii="Arial" w:hAnsi="Arial" w:cs="Arial"/>
          <w:sz w:val="22"/>
          <w:szCs w:val="22"/>
        </w:rPr>
      </w:pPr>
      <w:r w:rsidRPr="00D6554B">
        <w:rPr>
          <w:rFonts w:ascii="Arial" w:hAnsi="Arial" w:cs="Arial"/>
          <w:sz w:val="22"/>
          <w:szCs w:val="22"/>
        </w:rPr>
        <w:t>use its best endeavours to offer</w:t>
      </w:r>
      <w:r w:rsidR="00E24A56" w:rsidRPr="00D6554B">
        <w:rPr>
          <w:rFonts w:ascii="Arial" w:hAnsi="Arial" w:cs="Arial"/>
          <w:sz w:val="22"/>
          <w:szCs w:val="22"/>
        </w:rPr>
        <w:t xml:space="preserve"> insurance cover</w:t>
      </w:r>
      <w:r w:rsidRPr="00D6554B">
        <w:rPr>
          <w:rFonts w:ascii="Arial" w:hAnsi="Arial" w:cs="Arial"/>
          <w:sz w:val="22"/>
          <w:szCs w:val="22"/>
        </w:rPr>
        <w:t xml:space="preserve"> for Players and Team Officials</w:t>
      </w:r>
      <w:r w:rsidR="00E24A56" w:rsidRPr="00D6554B">
        <w:rPr>
          <w:rFonts w:ascii="Arial" w:hAnsi="Arial" w:cs="Arial"/>
          <w:sz w:val="22"/>
          <w:szCs w:val="22"/>
        </w:rPr>
        <w:t xml:space="preserve">; </w:t>
      </w:r>
      <w:r w:rsidR="007D68D7" w:rsidRPr="00D6554B">
        <w:rPr>
          <w:rFonts w:ascii="Arial" w:hAnsi="Arial" w:cs="Arial"/>
          <w:sz w:val="22"/>
          <w:szCs w:val="22"/>
        </w:rPr>
        <w:t>and</w:t>
      </w:r>
    </w:p>
    <w:bookmarkEnd w:id="36"/>
    <w:bookmarkEnd w:id="37"/>
    <w:p w14:paraId="0D1252A5" w14:textId="0DC6E981" w:rsidR="000F71F5" w:rsidRPr="004744E7" w:rsidRDefault="00AF4AB6" w:rsidP="00913C6F">
      <w:pPr>
        <w:numPr>
          <w:ilvl w:val="0"/>
          <w:numId w:val="24"/>
        </w:numPr>
        <w:spacing w:after="240"/>
        <w:jc w:val="both"/>
        <w:rPr>
          <w:rFonts w:ascii="Arial" w:hAnsi="Arial" w:cs="Arial"/>
          <w:sz w:val="22"/>
          <w:szCs w:val="22"/>
        </w:rPr>
      </w:pPr>
      <w:r w:rsidRPr="00D6554B">
        <w:rPr>
          <w:rFonts w:ascii="Arial" w:hAnsi="Arial" w:cs="Arial"/>
          <w:sz w:val="22"/>
          <w:szCs w:val="22"/>
        </w:rPr>
        <w:t>provide member protection and risk management info</w:t>
      </w:r>
      <w:r w:rsidR="008B5505" w:rsidRPr="00D6554B">
        <w:rPr>
          <w:rFonts w:ascii="Arial" w:hAnsi="Arial" w:cs="Arial"/>
          <w:sz w:val="22"/>
          <w:szCs w:val="22"/>
        </w:rPr>
        <w:t>rmation and support to the Club</w:t>
      </w:r>
      <w:r w:rsidR="009267EA" w:rsidRPr="00D6554B">
        <w:rPr>
          <w:rFonts w:ascii="Arial" w:hAnsi="Arial" w:cs="Arial"/>
          <w:sz w:val="22"/>
          <w:szCs w:val="22"/>
        </w:rPr>
        <w:t>.</w:t>
      </w:r>
    </w:p>
    <w:p w14:paraId="12F92FDA" w14:textId="77777777" w:rsidR="00C75506" w:rsidRPr="00D6554B" w:rsidRDefault="008F2114" w:rsidP="006E112C">
      <w:pPr>
        <w:pStyle w:val="Title"/>
        <w:numPr>
          <w:ilvl w:val="0"/>
          <w:numId w:val="13"/>
        </w:numPr>
        <w:spacing w:before="0" w:after="240"/>
        <w:jc w:val="both"/>
        <w:rPr>
          <w:rFonts w:ascii="Arial" w:hAnsi="Arial" w:cs="Arial"/>
          <w:sz w:val="22"/>
          <w:szCs w:val="22"/>
        </w:rPr>
      </w:pPr>
      <w:bookmarkStart w:id="40" w:name="_Toc330552996"/>
      <w:bookmarkStart w:id="41" w:name="_Toc8305967"/>
      <w:r w:rsidRPr="00D6554B">
        <w:rPr>
          <w:rFonts w:ascii="Arial" w:hAnsi="Arial" w:cs="Arial"/>
          <w:sz w:val="22"/>
          <w:szCs w:val="22"/>
        </w:rPr>
        <w:t>CLUB GENERAL OBLIGATIONS</w:t>
      </w:r>
      <w:bookmarkEnd w:id="40"/>
      <w:bookmarkEnd w:id="41"/>
    </w:p>
    <w:p w14:paraId="7CAD829A" w14:textId="77777777" w:rsidR="001D4464" w:rsidRPr="00D6554B" w:rsidRDefault="0059150D" w:rsidP="00F26BA7">
      <w:pPr>
        <w:spacing w:after="240"/>
        <w:jc w:val="both"/>
        <w:rPr>
          <w:rFonts w:ascii="Arial" w:hAnsi="Arial" w:cs="Arial"/>
          <w:sz w:val="22"/>
          <w:szCs w:val="22"/>
        </w:rPr>
      </w:pPr>
      <w:r w:rsidRPr="00D6554B">
        <w:rPr>
          <w:rFonts w:ascii="Arial" w:hAnsi="Arial" w:cs="Arial"/>
          <w:sz w:val="22"/>
          <w:szCs w:val="22"/>
        </w:rPr>
        <w:t>The Club must:</w:t>
      </w:r>
    </w:p>
    <w:p w14:paraId="277847EE" w14:textId="77777777" w:rsidR="00EF2086" w:rsidRPr="00D6554B" w:rsidRDefault="00B762F0"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t</w:t>
      </w:r>
      <w:r w:rsidR="00EF2086" w:rsidRPr="00D6554B">
        <w:rPr>
          <w:rFonts w:ascii="Arial" w:hAnsi="Arial" w:cs="Arial"/>
          <w:sz w:val="22"/>
          <w:szCs w:val="22"/>
        </w:rPr>
        <w:t>rade and operate as an incorporated association, company or corporation throughout the duration of this Agreement;</w:t>
      </w:r>
    </w:p>
    <w:p w14:paraId="4C6C4436" w14:textId="77777777" w:rsidR="006F076C" w:rsidRPr="00D6554B" w:rsidRDefault="006F076C"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implement and </w:t>
      </w:r>
      <w:r w:rsidR="00DF6D93" w:rsidRPr="00D6554B">
        <w:rPr>
          <w:rFonts w:ascii="Arial" w:hAnsi="Arial" w:cs="Arial"/>
          <w:sz w:val="22"/>
          <w:szCs w:val="22"/>
        </w:rPr>
        <w:t>comply with</w:t>
      </w:r>
      <w:r w:rsidRPr="00D6554B">
        <w:rPr>
          <w:rFonts w:ascii="Arial" w:hAnsi="Arial" w:cs="Arial"/>
          <w:sz w:val="22"/>
          <w:szCs w:val="22"/>
        </w:rPr>
        <w:t>:</w:t>
      </w:r>
    </w:p>
    <w:p w14:paraId="7081A1C8" w14:textId="77777777" w:rsidR="006F076C" w:rsidRPr="00D6554B" w:rsidRDefault="006F076C" w:rsidP="006E112C">
      <w:pPr>
        <w:numPr>
          <w:ilvl w:val="1"/>
          <w:numId w:val="27"/>
        </w:numPr>
        <w:spacing w:after="240"/>
        <w:ind w:left="1080"/>
        <w:jc w:val="both"/>
        <w:rPr>
          <w:rFonts w:ascii="Arial" w:hAnsi="Arial" w:cs="Arial"/>
          <w:sz w:val="22"/>
          <w:szCs w:val="22"/>
        </w:rPr>
      </w:pPr>
      <w:r w:rsidRPr="00D6554B">
        <w:rPr>
          <w:rFonts w:ascii="Arial" w:hAnsi="Arial" w:cs="Arial"/>
          <w:sz w:val="22"/>
          <w:szCs w:val="22"/>
        </w:rPr>
        <w:t>this Agreement;</w:t>
      </w:r>
    </w:p>
    <w:p w14:paraId="38287183" w14:textId="77777777" w:rsidR="006F076C" w:rsidRPr="00D6554B" w:rsidRDefault="006F076C" w:rsidP="006E112C">
      <w:pPr>
        <w:numPr>
          <w:ilvl w:val="1"/>
          <w:numId w:val="27"/>
        </w:numPr>
        <w:spacing w:after="240"/>
        <w:ind w:left="1080"/>
        <w:jc w:val="both"/>
        <w:rPr>
          <w:rFonts w:ascii="Arial" w:hAnsi="Arial" w:cs="Arial"/>
          <w:sz w:val="22"/>
          <w:szCs w:val="22"/>
        </w:rPr>
      </w:pPr>
      <w:r w:rsidRPr="00D6554B">
        <w:rPr>
          <w:rFonts w:ascii="Arial" w:hAnsi="Arial" w:cs="Arial"/>
          <w:sz w:val="22"/>
          <w:szCs w:val="22"/>
        </w:rPr>
        <w:t>FFA Rules and Regulations;</w:t>
      </w:r>
    </w:p>
    <w:p w14:paraId="0297922C" w14:textId="77777777" w:rsidR="006F076C" w:rsidRPr="00D6554B" w:rsidRDefault="008F2EAE" w:rsidP="006E112C">
      <w:pPr>
        <w:numPr>
          <w:ilvl w:val="1"/>
          <w:numId w:val="27"/>
        </w:numPr>
        <w:spacing w:after="240"/>
        <w:ind w:left="1080"/>
        <w:jc w:val="both"/>
        <w:rPr>
          <w:rFonts w:ascii="Arial" w:hAnsi="Arial" w:cs="Arial"/>
          <w:sz w:val="22"/>
          <w:szCs w:val="22"/>
        </w:rPr>
      </w:pPr>
      <w:r w:rsidRPr="00D6554B">
        <w:rPr>
          <w:rFonts w:ascii="Arial" w:hAnsi="Arial" w:cs="Arial"/>
          <w:sz w:val="22"/>
          <w:szCs w:val="22"/>
        </w:rPr>
        <w:t>Northern NSW Football</w:t>
      </w:r>
      <w:r w:rsidR="006F076C" w:rsidRPr="00D6554B">
        <w:rPr>
          <w:rFonts w:ascii="Arial" w:hAnsi="Arial" w:cs="Arial"/>
          <w:sz w:val="22"/>
          <w:szCs w:val="22"/>
        </w:rPr>
        <w:t xml:space="preserve"> Rules and Regulations;</w:t>
      </w:r>
      <w:r w:rsidR="003D5298" w:rsidRPr="00D6554B">
        <w:rPr>
          <w:rFonts w:ascii="Arial" w:hAnsi="Arial" w:cs="Arial"/>
          <w:sz w:val="22"/>
          <w:szCs w:val="22"/>
        </w:rPr>
        <w:t xml:space="preserve"> and</w:t>
      </w:r>
    </w:p>
    <w:p w14:paraId="0BCF64D3" w14:textId="77777777" w:rsidR="006F076C" w:rsidRPr="00D6554B" w:rsidRDefault="006F076C" w:rsidP="006E112C">
      <w:pPr>
        <w:numPr>
          <w:ilvl w:val="1"/>
          <w:numId w:val="27"/>
        </w:numPr>
        <w:spacing w:after="240"/>
        <w:ind w:left="1080"/>
        <w:jc w:val="both"/>
        <w:rPr>
          <w:rFonts w:ascii="Arial" w:hAnsi="Arial" w:cs="Arial"/>
          <w:sz w:val="22"/>
          <w:szCs w:val="22"/>
        </w:rPr>
      </w:pPr>
      <w:r w:rsidRPr="00D6554B">
        <w:rPr>
          <w:rFonts w:ascii="Arial" w:hAnsi="Arial" w:cs="Arial"/>
          <w:sz w:val="22"/>
          <w:szCs w:val="22"/>
        </w:rPr>
        <w:t>Grievance Procedures.</w:t>
      </w:r>
    </w:p>
    <w:p w14:paraId="2E5BA708" w14:textId="77777777" w:rsidR="001843C5" w:rsidRPr="00D6554B" w:rsidRDefault="00195895"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conduct Matches in accordance with the Ground Standards</w:t>
      </w:r>
      <w:r w:rsidR="001843C5" w:rsidRPr="00D6554B">
        <w:rPr>
          <w:rFonts w:ascii="Arial" w:hAnsi="Arial" w:cs="Arial"/>
          <w:sz w:val="22"/>
          <w:szCs w:val="22"/>
        </w:rPr>
        <w:t>;</w:t>
      </w:r>
    </w:p>
    <w:p w14:paraId="0D23A71B" w14:textId="453367C0" w:rsidR="001843C5" w:rsidRPr="00D6554B" w:rsidRDefault="001843C5"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act reasonably and in good faith </w:t>
      </w:r>
      <w:proofErr w:type="gramStart"/>
      <w:r w:rsidRPr="00D6554B">
        <w:rPr>
          <w:rFonts w:ascii="Arial" w:hAnsi="Arial" w:cs="Arial"/>
          <w:sz w:val="22"/>
          <w:szCs w:val="22"/>
        </w:rPr>
        <w:t>at all times</w:t>
      </w:r>
      <w:proofErr w:type="gramEnd"/>
      <w:r w:rsidRPr="00D6554B">
        <w:rPr>
          <w:rFonts w:ascii="Arial" w:hAnsi="Arial" w:cs="Arial"/>
          <w:sz w:val="22"/>
          <w:szCs w:val="22"/>
        </w:rPr>
        <w:t xml:space="preserve"> in exercising its rights under this Agreement and while participating in the Competition more generally;</w:t>
      </w:r>
    </w:p>
    <w:p w14:paraId="2BCE6CCC" w14:textId="77777777" w:rsidR="0059150D" w:rsidRPr="00D6554B" w:rsidRDefault="0059150D"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lastRenderedPageBreak/>
        <w:t>ensure the Club</w:t>
      </w:r>
      <w:r w:rsidR="00DF6D93" w:rsidRPr="00D6554B">
        <w:rPr>
          <w:rFonts w:ascii="Arial" w:hAnsi="Arial" w:cs="Arial"/>
          <w:sz w:val="22"/>
          <w:szCs w:val="22"/>
        </w:rPr>
        <w:t xml:space="preserve">, </w:t>
      </w:r>
      <w:r w:rsidR="001D60F6" w:rsidRPr="00D6554B">
        <w:rPr>
          <w:rFonts w:ascii="Arial" w:hAnsi="Arial" w:cs="Arial"/>
          <w:sz w:val="22"/>
          <w:szCs w:val="22"/>
        </w:rPr>
        <w:t>Club Officials, Team Officials and Players comply fully with directions provided by the Competition Administrator including, without limitation, directions in relation to the scheduling or rescheduling of Matches</w:t>
      </w:r>
      <w:r w:rsidRPr="00D6554B">
        <w:rPr>
          <w:rFonts w:ascii="Arial" w:hAnsi="Arial" w:cs="Arial"/>
          <w:sz w:val="22"/>
          <w:szCs w:val="22"/>
        </w:rPr>
        <w:t xml:space="preserve">; </w:t>
      </w:r>
    </w:p>
    <w:p w14:paraId="29308FDC" w14:textId="77777777" w:rsidR="0059150D" w:rsidRPr="00D6554B" w:rsidRDefault="0059150D"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upon request by </w:t>
      </w:r>
      <w:r w:rsidR="008F2EAE" w:rsidRPr="00D6554B">
        <w:rPr>
          <w:rFonts w:ascii="Arial" w:hAnsi="Arial" w:cs="Arial"/>
          <w:sz w:val="22"/>
          <w:szCs w:val="22"/>
        </w:rPr>
        <w:t>Northern NSW Football</w:t>
      </w:r>
      <w:r w:rsidRPr="00D6554B">
        <w:rPr>
          <w:rFonts w:ascii="Arial" w:hAnsi="Arial" w:cs="Arial"/>
          <w:sz w:val="22"/>
          <w:szCs w:val="22"/>
        </w:rPr>
        <w:t xml:space="preserve">, submit its business plan, and </w:t>
      </w:r>
      <w:r w:rsidR="00BE4115">
        <w:rPr>
          <w:rFonts w:ascii="Arial" w:hAnsi="Arial" w:cs="Arial"/>
          <w:sz w:val="22"/>
          <w:szCs w:val="22"/>
        </w:rPr>
        <w:t xml:space="preserve">youth training </w:t>
      </w:r>
      <w:r w:rsidRPr="00D6554B">
        <w:rPr>
          <w:rFonts w:ascii="Arial" w:hAnsi="Arial" w:cs="Arial"/>
          <w:sz w:val="22"/>
          <w:szCs w:val="22"/>
        </w:rPr>
        <w:t>plan</w:t>
      </w:r>
      <w:r w:rsidR="00F50BCC">
        <w:rPr>
          <w:rFonts w:ascii="Arial" w:hAnsi="Arial" w:cs="Arial"/>
          <w:sz w:val="22"/>
          <w:szCs w:val="22"/>
        </w:rPr>
        <w:t xml:space="preserve">. </w:t>
      </w:r>
    </w:p>
    <w:p w14:paraId="470BC087" w14:textId="3C07F1BB" w:rsidR="0059150D" w:rsidRPr="00D6554B" w:rsidRDefault="0059150D"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use </w:t>
      </w:r>
      <w:r w:rsidR="006B7399" w:rsidRPr="00D6554B">
        <w:rPr>
          <w:rFonts w:ascii="Arial" w:hAnsi="Arial" w:cs="Arial"/>
          <w:sz w:val="22"/>
          <w:szCs w:val="22"/>
        </w:rPr>
        <w:t xml:space="preserve">its </w:t>
      </w:r>
      <w:r w:rsidRPr="00D6554B">
        <w:rPr>
          <w:rFonts w:ascii="Arial" w:hAnsi="Arial" w:cs="Arial"/>
          <w:sz w:val="22"/>
          <w:szCs w:val="22"/>
        </w:rPr>
        <w:t>best endeavours to ensure that it and each of its Players</w:t>
      </w:r>
      <w:r w:rsidR="006B7399" w:rsidRPr="00D6554B">
        <w:rPr>
          <w:rFonts w:ascii="Arial" w:hAnsi="Arial" w:cs="Arial"/>
          <w:sz w:val="22"/>
          <w:szCs w:val="22"/>
        </w:rPr>
        <w:t>, Team Officials, Club Officials</w:t>
      </w:r>
      <w:r w:rsidR="001A7AFC" w:rsidRPr="00D6554B">
        <w:rPr>
          <w:rFonts w:ascii="Arial" w:hAnsi="Arial" w:cs="Arial"/>
          <w:sz w:val="22"/>
          <w:szCs w:val="22"/>
        </w:rPr>
        <w:t>, members</w:t>
      </w:r>
      <w:r w:rsidRPr="00D6554B">
        <w:rPr>
          <w:rFonts w:ascii="Arial" w:hAnsi="Arial" w:cs="Arial"/>
          <w:sz w:val="22"/>
          <w:szCs w:val="22"/>
        </w:rPr>
        <w:t xml:space="preserve"> and supporters:</w:t>
      </w:r>
    </w:p>
    <w:p w14:paraId="28E5D5D2" w14:textId="6C73F5C9" w:rsidR="0059150D" w:rsidRPr="00D6554B" w:rsidRDefault="0059150D" w:rsidP="006E112C">
      <w:pPr>
        <w:numPr>
          <w:ilvl w:val="1"/>
          <w:numId w:val="28"/>
        </w:numPr>
        <w:spacing w:after="240"/>
        <w:ind w:left="1080"/>
        <w:jc w:val="both"/>
        <w:rPr>
          <w:rFonts w:ascii="Arial" w:hAnsi="Arial" w:cs="Arial"/>
          <w:sz w:val="22"/>
          <w:szCs w:val="22"/>
        </w:rPr>
      </w:pPr>
      <w:r w:rsidRPr="00D6554B">
        <w:rPr>
          <w:rFonts w:ascii="Arial" w:hAnsi="Arial" w:cs="Arial"/>
          <w:sz w:val="22"/>
          <w:szCs w:val="22"/>
        </w:rPr>
        <w:t xml:space="preserve">do not </w:t>
      </w:r>
      <w:r w:rsidR="002572B6" w:rsidRPr="00D6554B">
        <w:rPr>
          <w:rFonts w:ascii="Arial" w:hAnsi="Arial" w:cs="Arial"/>
          <w:sz w:val="22"/>
          <w:szCs w:val="22"/>
        </w:rPr>
        <w:t xml:space="preserve">adversely impact the image or reputation of or bring into disrepute </w:t>
      </w:r>
      <w:r w:rsidRPr="00D6554B">
        <w:rPr>
          <w:rFonts w:ascii="Arial" w:hAnsi="Arial" w:cs="Arial"/>
          <w:sz w:val="22"/>
          <w:szCs w:val="22"/>
        </w:rPr>
        <w:t xml:space="preserve"> </w:t>
      </w:r>
      <w:r w:rsidR="001D60F6" w:rsidRPr="00D6554B">
        <w:rPr>
          <w:rFonts w:ascii="Arial" w:hAnsi="Arial" w:cs="Arial"/>
          <w:sz w:val="22"/>
          <w:szCs w:val="22"/>
        </w:rPr>
        <w:t xml:space="preserve">FIFA, </w:t>
      </w:r>
      <w:r w:rsidRPr="00D6554B">
        <w:rPr>
          <w:rFonts w:ascii="Arial" w:hAnsi="Arial" w:cs="Arial"/>
          <w:sz w:val="22"/>
          <w:szCs w:val="22"/>
        </w:rPr>
        <w:t xml:space="preserve">FFA, </w:t>
      </w:r>
      <w:r w:rsidR="008F2EAE" w:rsidRPr="00D6554B">
        <w:rPr>
          <w:rFonts w:ascii="Arial" w:hAnsi="Arial" w:cs="Arial"/>
          <w:sz w:val="22"/>
          <w:szCs w:val="22"/>
        </w:rPr>
        <w:t>Northern NSW Football</w:t>
      </w:r>
      <w:r w:rsidRPr="00D6554B">
        <w:rPr>
          <w:rFonts w:ascii="Arial" w:hAnsi="Arial" w:cs="Arial"/>
          <w:sz w:val="22"/>
          <w:szCs w:val="22"/>
        </w:rPr>
        <w:t xml:space="preserve">, </w:t>
      </w:r>
      <w:r w:rsidR="002A37F3" w:rsidRPr="00D6554B">
        <w:rPr>
          <w:rFonts w:ascii="Arial" w:hAnsi="Arial" w:cs="Arial"/>
          <w:sz w:val="22"/>
          <w:szCs w:val="22"/>
        </w:rPr>
        <w:t xml:space="preserve">commercial partners of </w:t>
      </w:r>
      <w:r w:rsidR="008F2EAE" w:rsidRPr="00D6554B">
        <w:rPr>
          <w:rFonts w:ascii="Arial" w:hAnsi="Arial" w:cs="Arial"/>
          <w:sz w:val="22"/>
          <w:szCs w:val="22"/>
        </w:rPr>
        <w:t>Northern NSW Football</w:t>
      </w:r>
      <w:r w:rsidR="002A37F3" w:rsidRPr="00D6554B">
        <w:rPr>
          <w:rFonts w:ascii="Arial" w:hAnsi="Arial" w:cs="Arial"/>
          <w:sz w:val="22"/>
          <w:szCs w:val="22"/>
        </w:rPr>
        <w:t xml:space="preserve">, </w:t>
      </w:r>
      <w:r w:rsidRPr="00D6554B">
        <w:rPr>
          <w:rFonts w:ascii="Arial" w:hAnsi="Arial" w:cs="Arial"/>
          <w:sz w:val="22"/>
          <w:szCs w:val="22"/>
        </w:rPr>
        <w:t>the Competition</w:t>
      </w:r>
      <w:r w:rsidR="001D60F6" w:rsidRPr="00D6554B">
        <w:rPr>
          <w:rFonts w:ascii="Arial" w:hAnsi="Arial" w:cs="Arial"/>
          <w:sz w:val="22"/>
          <w:szCs w:val="22"/>
        </w:rPr>
        <w:t>, Match Officials</w:t>
      </w:r>
      <w:r w:rsidR="002572B6" w:rsidRPr="00D6554B">
        <w:rPr>
          <w:rFonts w:ascii="Arial" w:hAnsi="Arial" w:cs="Arial"/>
          <w:sz w:val="22"/>
          <w:szCs w:val="22"/>
        </w:rPr>
        <w:t>, Club Officials, Team Officials, other clubs participating in the Competition</w:t>
      </w:r>
      <w:r w:rsidR="001D60F6" w:rsidRPr="00D6554B">
        <w:rPr>
          <w:rFonts w:ascii="Arial" w:hAnsi="Arial" w:cs="Arial"/>
          <w:sz w:val="22"/>
          <w:szCs w:val="22"/>
        </w:rPr>
        <w:t xml:space="preserve"> </w:t>
      </w:r>
      <w:r w:rsidR="002572B6" w:rsidRPr="00D6554B">
        <w:rPr>
          <w:rFonts w:ascii="Arial" w:hAnsi="Arial" w:cs="Arial"/>
          <w:sz w:val="22"/>
          <w:szCs w:val="22"/>
        </w:rPr>
        <w:t>(including club officials, players and supporters of those clubs) o</w:t>
      </w:r>
      <w:r w:rsidR="001D60F6" w:rsidRPr="00D6554B">
        <w:rPr>
          <w:rFonts w:ascii="Arial" w:hAnsi="Arial" w:cs="Arial"/>
          <w:sz w:val="22"/>
          <w:szCs w:val="22"/>
        </w:rPr>
        <w:t>r</w:t>
      </w:r>
      <w:r w:rsidRPr="00D6554B">
        <w:rPr>
          <w:rFonts w:ascii="Arial" w:hAnsi="Arial" w:cs="Arial"/>
          <w:sz w:val="22"/>
          <w:szCs w:val="22"/>
        </w:rPr>
        <w:t xml:space="preserve"> football</w:t>
      </w:r>
      <w:r w:rsidR="002572B6" w:rsidRPr="00D6554B">
        <w:rPr>
          <w:rFonts w:ascii="Arial" w:hAnsi="Arial" w:cs="Arial"/>
          <w:sz w:val="22"/>
          <w:szCs w:val="22"/>
        </w:rPr>
        <w:t xml:space="preserve"> in general;</w:t>
      </w:r>
      <w:r w:rsidRPr="00D6554B">
        <w:rPr>
          <w:rFonts w:ascii="Arial" w:hAnsi="Arial" w:cs="Arial"/>
          <w:sz w:val="22"/>
          <w:szCs w:val="22"/>
        </w:rPr>
        <w:t xml:space="preserve"> and</w:t>
      </w:r>
    </w:p>
    <w:p w14:paraId="1448A21F" w14:textId="77777777" w:rsidR="0059150D" w:rsidRPr="00D6554B" w:rsidRDefault="0059150D" w:rsidP="006E112C">
      <w:pPr>
        <w:numPr>
          <w:ilvl w:val="1"/>
          <w:numId w:val="28"/>
        </w:numPr>
        <w:spacing w:after="240"/>
        <w:ind w:left="1080"/>
        <w:jc w:val="both"/>
        <w:rPr>
          <w:rFonts w:ascii="Arial" w:hAnsi="Arial" w:cs="Arial"/>
          <w:sz w:val="22"/>
          <w:szCs w:val="22"/>
        </w:rPr>
      </w:pPr>
      <w:r w:rsidRPr="00D6554B">
        <w:rPr>
          <w:rFonts w:ascii="Arial" w:hAnsi="Arial" w:cs="Arial"/>
          <w:sz w:val="22"/>
          <w:szCs w:val="22"/>
        </w:rPr>
        <w:t xml:space="preserve">do not alone, jointly or severally, engage in any unbecoming conduct or behaviour which, in </w:t>
      </w:r>
      <w:r w:rsidR="008F2EAE" w:rsidRPr="00D6554B">
        <w:rPr>
          <w:rFonts w:ascii="Arial" w:hAnsi="Arial" w:cs="Arial"/>
          <w:sz w:val="22"/>
          <w:szCs w:val="22"/>
        </w:rPr>
        <w:t>Northern NSW Football</w:t>
      </w:r>
      <w:r w:rsidRPr="00D6554B">
        <w:rPr>
          <w:rFonts w:ascii="Arial" w:hAnsi="Arial" w:cs="Arial"/>
          <w:sz w:val="22"/>
          <w:szCs w:val="22"/>
        </w:rPr>
        <w:t xml:space="preserve">’s opinion, is prejudicial or likely to be prejudicial to the interests or reputation of </w:t>
      </w:r>
      <w:r w:rsidR="008F2EAE" w:rsidRPr="00D6554B">
        <w:rPr>
          <w:rFonts w:ascii="Arial" w:hAnsi="Arial" w:cs="Arial"/>
          <w:sz w:val="22"/>
          <w:szCs w:val="22"/>
        </w:rPr>
        <w:t>Northern NSW Football</w:t>
      </w:r>
      <w:r w:rsidRPr="00D6554B">
        <w:rPr>
          <w:rFonts w:ascii="Arial" w:hAnsi="Arial" w:cs="Arial"/>
          <w:sz w:val="22"/>
          <w:szCs w:val="22"/>
        </w:rPr>
        <w:t>, the Competition or the playing of football;</w:t>
      </w:r>
      <w:bookmarkStart w:id="42" w:name="_Ref260070983"/>
    </w:p>
    <w:p w14:paraId="41804804" w14:textId="6BCAB91B" w:rsidR="0059150D" w:rsidRPr="00D6554B" w:rsidRDefault="0059150D" w:rsidP="00664C0B">
      <w:pPr>
        <w:numPr>
          <w:ilvl w:val="0"/>
          <w:numId w:val="26"/>
        </w:numPr>
        <w:spacing w:after="240"/>
        <w:ind w:left="360"/>
        <w:jc w:val="both"/>
        <w:rPr>
          <w:rFonts w:ascii="Arial" w:hAnsi="Arial" w:cs="Arial"/>
          <w:sz w:val="22"/>
          <w:szCs w:val="22"/>
        </w:rPr>
      </w:pPr>
      <w:r w:rsidRPr="00D6554B">
        <w:rPr>
          <w:rFonts w:ascii="Arial" w:hAnsi="Arial" w:cs="Arial"/>
          <w:sz w:val="22"/>
          <w:szCs w:val="22"/>
        </w:rPr>
        <w:t>ensure that it and each of its Club Officials and Team Officials</w:t>
      </w:r>
      <w:bookmarkEnd w:id="42"/>
      <w:r w:rsidR="00D9329E">
        <w:rPr>
          <w:rFonts w:ascii="Arial" w:hAnsi="Arial" w:cs="Arial"/>
          <w:sz w:val="22"/>
          <w:szCs w:val="22"/>
        </w:rPr>
        <w:t xml:space="preserve"> </w:t>
      </w:r>
      <w:r w:rsidRPr="00D6554B">
        <w:rPr>
          <w:rFonts w:ascii="Arial" w:hAnsi="Arial" w:cs="Arial"/>
          <w:sz w:val="22"/>
          <w:szCs w:val="22"/>
        </w:rPr>
        <w:t xml:space="preserve">are a fit and proper person to participate in </w:t>
      </w:r>
      <w:r w:rsidR="001D60F6" w:rsidRPr="00D6554B">
        <w:rPr>
          <w:rFonts w:ascii="Arial" w:hAnsi="Arial" w:cs="Arial"/>
          <w:sz w:val="22"/>
          <w:szCs w:val="22"/>
        </w:rPr>
        <w:t>or be associated with the</w:t>
      </w:r>
      <w:r w:rsidRPr="00D6554B">
        <w:rPr>
          <w:rFonts w:ascii="Arial" w:hAnsi="Arial" w:cs="Arial"/>
          <w:sz w:val="22"/>
          <w:szCs w:val="22"/>
        </w:rPr>
        <w:t xml:space="preserve"> Club </w:t>
      </w:r>
      <w:r w:rsidR="002572B6" w:rsidRPr="00D6554B">
        <w:rPr>
          <w:rFonts w:ascii="Arial" w:hAnsi="Arial" w:cs="Arial"/>
          <w:sz w:val="22"/>
          <w:szCs w:val="22"/>
        </w:rPr>
        <w:t>as a participant in the Competition</w:t>
      </w:r>
      <w:r w:rsidRPr="00D6554B">
        <w:rPr>
          <w:rFonts w:ascii="Arial" w:hAnsi="Arial" w:cs="Arial"/>
          <w:sz w:val="22"/>
          <w:szCs w:val="22"/>
        </w:rPr>
        <w:t>;</w:t>
      </w:r>
    </w:p>
    <w:p w14:paraId="7157A99A" w14:textId="77777777" w:rsidR="00F15854" w:rsidRPr="00D6554B" w:rsidRDefault="00F15854"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promptly advise </w:t>
      </w:r>
      <w:r w:rsidR="008F2EAE" w:rsidRPr="00D6554B">
        <w:rPr>
          <w:rFonts w:ascii="Arial" w:hAnsi="Arial" w:cs="Arial"/>
          <w:sz w:val="22"/>
          <w:szCs w:val="22"/>
        </w:rPr>
        <w:t>Northern NSW Football</w:t>
      </w:r>
      <w:r w:rsidRPr="00D6554B">
        <w:rPr>
          <w:rFonts w:ascii="Arial" w:hAnsi="Arial" w:cs="Arial"/>
          <w:sz w:val="22"/>
          <w:szCs w:val="22"/>
        </w:rPr>
        <w:t xml:space="preserve"> of any claim </w:t>
      </w:r>
      <w:r w:rsidR="001A7AFC" w:rsidRPr="00D6554B">
        <w:rPr>
          <w:rFonts w:ascii="Arial" w:hAnsi="Arial" w:cs="Arial"/>
          <w:sz w:val="22"/>
          <w:szCs w:val="22"/>
        </w:rPr>
        <w:t xml:space="preserve">made by it or one of its Players, Club Officials or Team Officials </w:t>
      </w:r>
      <w:r w:rsidRPr="00D6554B">
        <w:rPr>
          <w:rFonts w:ascii="Arial" w:hAnsi="Arial" w:cs="Arial"/>
          <w:sz w:val="22"/>
          <w:szCs w:val="22"/>
        </w:rPr>
        <w:t xml:space="preserve">made under any </w:t>
      </w:r>
      <w:r w:rsidR="001A7AFC" w:rsidRPr="00D6554B">
        <w:rPr>
          <w:rFonts w:ascii="Arial" w:hAnsi="Arial" w:cs="Arial"/>
          <w:sz w:val="22"/>
          <w:szCs w:val="22"/>
        </w:rPr>
        <w:t xml:space="preserve">relevant </w:t>
      </w:r>
      <w:r w:rsidRPr="00D6554B">
        <w:rPr>
          <w:rFonts w:ascii="Arial" w:hAnsi="Arial" w:cs="Arial"/>
          <w:sz w:val="22"/>
          <w:szCs w:val="22"/>
        </w:rPr>
        <w:t>insurance policy</w:t>
      </w:r>
      <w:r w:rsidR="001A7AFC" w:rsidRPr="00D6554B">
        <w:rPr>
          <w:rFonts w:ascii="Arial" w:hAnsi="Arial" w:cs="Arial"/>
          <w:sz w:val="22"/>
          <w:szCs w:val="22"/>
        </w:rPr>
        <w:t xml:space="preserve"> issued through </w:t>
      </w:r>
      <w:r w:rsidR="008F2EAE" w:rsidRPr="00D6554B">
        <w:rPr>
          <w:rFonts w:ascii="Arial" w:hAnsi="Arial" w:cs="Arial"/>
          <w:sz w:val="22"/>
          <w:szCs w:val="22"/>
        </w:rPr>
        <w:t>Northern NSW Football</w:t>
      </w:r>
      <w:r w:rsidRPr="00D6554B">
        <w:rPr>
          <w:rFonts w:ascii="Arial" w:hAnsi="Arial" w:cs="Arial"/>
          <w:sz w:val="22"/>
          <w:szCs w:val="22"/>
        </w:rPr>
        <w:t xml:space="preserve"> </w:t>
      </w:r>
      <w:r w:rsidR="00683471" w:rsidRPr="00D6554B">
        <w:rPr>
          <w:rFonts w:ascii="Arial" w:hAnsi="Arial" w:cs="Arial"/>
          <w:sz w:val="22"/>
          <w:szCs w:val="22"/>
        </w:rPr>
        <w:t xml:space="preserve">and keep </w:t>
      </w:r>
      <w:r w:rsidR="008F2EAE" w:rsidRPr="00D6554B">
        <w:rPr>
          <w:rFonts w:ascii="Arial" w:hAnsi="Arial" w:cs="Arial"/>
          <w:sz w:val="22"/>
          <w:szCs w:val="22"/>
        </w:rPr>
        <w:t>Northern NSW Football</w:t>
      </w:r>
      <w:r w:rsidR="00683471" w:rsidRPr="00D6554B">
        <w:rPr>
          <w:rFonts w:ascii="Arial" w:hAnsi="Arial" w:cs="Arial"/>
          <w:sz w:val="22"/>
          <w:szCs w:val="22"/>
        </w:rPr>
        <w:t xml:space="preserve"> informed of the progress of any such claim</w:t>
      </w:r>
      <w:r w:rsidRPr="00D6554B">
        <w:rPr>
          <w:rFonts w:ascii="Arial" w:hAnsi="Arial" w:cs="Arial"/>
          <w:sz w:val="22"/>
          <w:szCs w:val="22"/>
        </w:rPr>
        <w:t>;</w:t>
      </w:r>
    </w:p>
    <w:p w14:paraId="4B126537" w14:textId="77777777" w:rsidR="001843C5" w:rsidRPr="00D6554B" w:rsidRDefault="001843C5"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must at any time provide all necessary information reasonably requested by </w:t>
      </w:r>
      <w:r w:rsidR="008F2EAE" w:rsidRPr="00D6554B">
        <w:rPr>
          <w:rFonts w:ascii="Arial" w:hAnsi="Arial" w:cs="Arial"/>
          <w:sz w:val="22"/>
          <w:szCs w:val="22"/>
        </w:rPr>
        <w:t>Northern NSW Football</w:t>
      </w:r>
      <w:r w:rsidRPr="00D6554B">
        <w:rPr>
          <w:rFonts w:ascii="Arial" w:hAnsi="Arial" w:cs="Arial"/>
          <w:sz w:val="22"/>
          <w:szCs w:val="22"/>
        </w:rPr>
        <w:t>;</w:t>
      </w:r>
    </w:p>
    <w:p w14:paraId="1BC1DAF4" w14:textId="77777777" w:rsidR="001860F5" w:rsidRPr="00D6554B" w:rsidRDefault="001860F5"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obtain and maintain all rights, consents and authorisations necessary to participate in the Competition and to comply with this Agreement, and provide </w:t>
      </w:r>
      <w:r w:rsidR="008F2EAE" w:rsidRPr="00D6554B">
        <w:rPr>
          <w:rFonts w:ascii="Arial" w:hAnsi="Arial" w:cs="Arial"/>
          <w:sz w:val="22"/>
          <w:szCs w:val="22"/>
        </w:rPr>
        <w:t>Northern NSW Football</w:t>
      </w:r>
      <w:r w:rsidRPr="00D6554B">
        <w:rPr>
          <w:rFonts w:ascii="Arial" w:hAnsi="Arial" w:cs="Arial"/>
          <w:sz w:val="22"/>
          <w:szCs w:val="22"/>
        </w:rPr>
        <w:t xml:space="preserve"> with copies of all materials reasonably required by </w:t>
      </w:r>
      <w:r w:rsidR="008F2EAE" w:rsidRPr="00D6554B">
        <w:rPr>
          <w:rFonts w:ascii="Arial" w:hAnsi="Arial" w:cs="Arial"/>
          <w:sz w:val="22"/>
          <w:szCs w:val="22"/>
        </w:rPr>
        <w:t>Northern NSW Football</w:t>
      </w:r>
      <w:r w:rsidRPr="00D6554B">
        <w:rPr>
          <w:rFonts w:ascii="Arial" w:hAnsi="Arial" w:cs="Arial"/>
          <w:sz w:val="22"/>
          <w:szCs w:val="22"/>
        </w:rPr>
        <w:t xml:space="preserve"> on request;</w:t>
      </w:r>
    </w:p>
    <w:p w14:paraId="76F992A9" w14:textId="77777777" w:rsidR="00764BF1" w:rsidRPr="00D6554B" w:rsidRDefault="00C75506"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prepare and submit to </w:t>
      </w:r>
      <w:r w:rsidR="008F2EAE" w:rsidRPr="00D6554B">
        <w:rPr>
          <w:rFonts w:ascii="Arial" w:hAnsi="Arial" w:cs="Arial"/>
          <w:sz w:val="22"/>
          <w:szCs w:val="22"/>
        </w:rPr>
        <w:t>Northern NSW Football</w:t>
      </w:r>
      <w:r w:rsidRPr="00D6554B">
        <w:rPr>
          <w:rFonts w:ascii="Arial" w:hAnsi="Arial" w:cs="Arial"/>
          <w:sz w:val="22"/>
          <w:szCs w:val="22"/>
        </w:rPr>
        <w:t xml:space="preserve"> on an annual basis or upon request by </w:t>
      </w:r>
      <w:r w:rsidR="008F2EAE" w:rsidRPr="00D6554B">
        <w:rPr>
          <w:rFonts w:ascii="Arial" w:hAnsi="Arial" w:cs="Arial"/>
          <w:sz w:val="22"/>
          <w:szCs w:val="22"/>
        </w:rPr>
        <w:t>Northern NSW Football</w:t>
      </w:r>
      <w:r w:rsidRPr="00D6554B">
        <w:rPr>
          <w:rFonts w:ascii="Arial" w:hAnsi="Arial" w:cs="Arial"/>
          <w:sz w:val="22"/>
          <w:szCs w:val="22"/>
        </w:rPr>
        <w:t xml:space="preserve"> a copy of its financial report. The report must include the Club’s activities, statement of income and expenses, balance sheets and any other information as is considered appropriate to show the f</w:t>
      </w:r>
      <w:r w:rsidR="00764BF1" w:rsidRPr="00D6554B">
        <w:rPr>
          <w:rFonts w:ascii="Arial" w:hAnsi="Arial" w:cs="Arial"/>
          <w:sz w:val="22"/>
          <w:szCs w:val="22"/>
        </w:rPr>
        <w:t>inancial viability of the Club.</w:t>
      </w:r>
    </w:p>
    <w:p w14:paraId="5F7C5D4C" w14:textId="77777777" w:rsidR="00785D4D" w:rsidRDefault="00E14E72"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not change the name of the Team without the prior written consent of </w:t>
      </w:r>
      <w:r w:rsidR="008F2EAE" w:rsidRPr="00D6554B">
        <w:rPr>
          <w:rFonts w:ascii="Arial" w:hAnsi="Arial" w:cs="Arial"/>
          <w:sz w:val="22"/>
          <w:szCs w:val="22"/>
        </w:rPr>
        <w:t>Northern NSW Football</w:t>
      </w:r>
      <w:r w:rsidR="001A7AFC" w:rsidRPr="00D6554B">
        <w:rPr>
          <w:rFonts w:ascii="Arial" w:hAnsi="Arial" w:cs="Arial"/>
          <w:sz w:val="22"/>
          <w:szCs w:val="22"/>
        </w:rPr>
        <w:t>, although</w:t>
      </w:r>
      <w:r w:rsidRPr="00D6554B">
        <w:rPr>
          <w:rFonts w:ascii="Arial" w:hAnsi="Arial" w:cs="Arial"/>
          <w:sz w:val="22"/>
          <w:szCs w:val="22"/>
        </w:rPr>
        <w:t xml:space="preserve"> </w:t>
      </w:r>
      <w:r w:rsidR="001A7AFC" w:rsidRPr="00D6554B">
        <w:rPr>
          <w:rFonts w:ascii="Arial" w:hAnsi="Arial" w:cs="Arial"/>
          <w:sz w:val="22"/>
          <w:szCs w:val="22"/>
        </w:rPr>
        <w:t>s</w:t>
      </w:r>
      <w:r w:rsidRPr="00D6554B">
        <w:rPr>
          <w:rFonts w:ascii="Arial" w:hAnsi="Arial" w:cs="Arial"/>
          <w:sz w:val="22"/>
          <w:szCs w:val="22"/>
        </w:rPr>
        <w:t>uch consent must not be unreasonabl</w:t>
      </w:r>
      <w:r w:rsidR="00C42C3A" w:rsidRPr="00D6554B">
        <w:rPr>
          <w:rFonts w:ascii="Arial" w:hAnsi="Arial" w:cs="Arial"/>
          <w:sz w:val="22"/>
          <w:szCs w:val="22"/>
        </w:rPr>
        <w:t>y</w:t>
      </w:r>
      <w:r w:rsidR="00764BF1" w:rsidRPr="00D6554B">
        <w:rPr>
          <w:rFonts w:ascii="Arial" w:hAnsi="Arial" w:cs="Arial"/>
          <w:sz w:val="22"/>
          <w:szCs w:val="22"/>
        </w:rPr>
        <w:t xml:space="preserve"> withheld;</w:t>
      </w:r>
    </w:p>
    <w:p w14:paraId="411408D9" w14:textId="4C4DFBD5" w:rsidR="00577F29" w:rsidRPr="00D6554B" w:rsidRDefault="00785D4D" w:rsidP="006E112C">
      <w:pPr>
        <w:numPr>
          <w:ilvl w:val="0"/>
          <w:numId w:val="26"/>
        </w:numPr>
        <w:spacing w:after="240"/>
        <w:ind w:left="360"/>
        <w:jc w:val="both"/>
        <w:rPr>
          <w:rFonts w:ascii="Arial" w:hAnsi="Arial" w:cs="Arial"/>
          <w:sz w:val="22"/>
          <w:szCs w:val="22"/>
        </w:rPr>
      </w:pPr>
      <w:r>
        <w:rPr>
          <w:rFonts w:ascii="Arial" w:hAnsi="Arial" w:cs="Arial"/>
          <w:sz w:val="22"/>
          <w:szCs w:val="22"/>
        </w:rPr>
        <w:t xml:space="preserve">host </w:t>
      </w:r>
      <w:r w:rsidR="009B1720">
        <w:rPr>
          <w:rFonts w:ascii="Arial" w:hAnsi="Arial" w:cs="Arial"/>
          <w:sz w:val="22"/>
          <w:szCs w:val="22"/>
        </w:rPr>
        <w:t>N</w:t>
      </w:r>
      <w:r>
        <w:rPr>
          <w:rFonts w:ascii="Arial" w:hAnsi="Arial" w:cs="Arial"/>
          <w:sz w:val="22"/>
          <w:szCs w:val="22"/>
        </w:rPr>
        <w:t>ewcastle Jets Youth</w:t>
      </w:r>
      <w:r w:rsidR="009B1720">
        <w:rPr>
          <w:rFonts w:ascii="Arial" w:hAnsi="Arial" w:cs="Arial"/>
          <w:sz w:val="22"/>
          <w:szCs w:val="22"/>
        </w:rPr>
        <w:t xml:space="preserve"> and underpinning </w:t>
      </w:r>
      <w:r w:rsidR="004744E7">
        <w:rPr>
          <w:rFonts w:ascii="Arial" w:hAnsi="Arial" w:cs="Arial"/>
          <w:sz w:val="22"/>
          <w:szCs w:val="22"/>
        </w:rPr>
        <w:t xml:space="preserve">Jets Academy </w:t>
      </w:r>
      <w:r w:rsidR="009B1720">
        <w:rPr>
          <w:rFonts w:ascii="Arial" w:hAnsi="Arial" w:cs="Arial"/>
          <w:sz w:val="22"/>
          <w:szCs w:val="22"/>
        </w:rPr>
        <w:t>(18’s &amp; 16’s) home fixtures at club</w:t>
      </w:r>
      <w:r w:rsidR="004744E7">
        <w:rPr>
          <w:rFonts w:ascii="Arial" w:hAnsi="Arial" w:cs="Arial"/>
          <w:sz w:val="22"/>
          <w:szCs w:val="22"/>
        </w:rPr>
        <w:t>’</w:t>
      </w:r>
      <w:r w:rsidR="009B1720">
        <w:rPr>
          <w:rFonts w:ascii="Arial" w:hAnsi="Arial" w:cs="Arial"/>
          <w:sz w:val="22"/>
          <w:szCs w:val="22"/>
        </w:rPr>
        <w:t>s facility</w:t>
      </w:r>
      <w:r w:rsidR="004744E7">
        <w:rPr>
          <w:rFonts w:ascii="Arial" w:hAnsi="Arial" w:cs="Arial"/>
          <w:sz w:val="22"/>
          <w:szCs w:val="22"/>
        </w:rPr>
        <w:t xml:space="preserve"> as required</w:t>
      </w:r>
      <w:r>
        <w:rPr>
          <w:rFonts w:ascii="Arial" w:hAnsi="Arial" w:cs="Arial"/>
          <w:sz w:val="22"/>
          <w:szCs w:val="22"/>
        </w:rPr>
        <w:t>;</w:t>
      </w:r>
      <w:r w:rsidR="00764BF1" w:rsidRPr="00D6554B">
        <w:rPr>
          <w:rFonts w:ascii="Arial" w:hAnsi="Arial" w:cs="Arial"/>
          <w:sz w:val="22"/>
          <w:szCs w:val="22"/>
        </w:rPr>
        <w:t xml:space="preserve"> </w:t>
      </w:r>
    </w:p>
    <w:p w14:paraId="38A43750" w14:textId="77777777" w:rsidR="00577F29" w:rsidRPr="00D6554B" w:rsidRDefault="00577F29"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 xml:space="preserve">ensure that if any Players are selected to compete for an Australian or </w:t>
      </w:r>
      <w:r w:rsidR="00847474">
        <w:rPr>
          <w:rFonts w:ascii="Arial" w:hAnsi="Arial" w:cs="Arial"/>
          <w:sz w:val="22"/>
          <w:szCs w:val="22"/>
        </w:rPr>
        <w:t xml:space="preserve">Northern </w:t>
      </w:r>
      <w:r w:rsidRPr="00D6554B">
        <w:rPr>
          <w:rFonts w:ascii="Arial" w:hAnsi="Arial" w:cs="Arial"/>
          <w:sz w:val="22"/>
          <w:szCs w:val="22"/>
        </w:rPr>
        <w:t>New South Wales representative side the Club:</w:t>
      </w:r>
    </w:p>
    <w:p w14:paraId="0EEAC0AC" w14:textId="77777777" w:rsidR="00577F29" w:rsidRPr="00D6554B" w:rsidRDefault="00577F29" w:rsidP="00664C0B">
      <w:pPr>
        <w:numPr>
          <w:ilvl w:val="1"/>
          <w:numId w:val="30"/>
        </w:numPr>
        <w:spacing w:after="240"/>
        <w:ind w:left="1134" w:hanging="567"/>
        <w:jc w:val="both"/>
        <w:rPr>
          <w:rFonts w:ascii="Arial" w:hAnsi="Arial" w:cs="Arial"/>
          <w:sz w:val="22"/>
          <w:szCs w:val="22"/>
        </w:rPr>
      </w:pPr>
      <w:r w:rsidRPr="00D6554B">
        <w:rPr>
          <w:rFonts w:ascii="Arial" w:hAnsi="Arial" w:cs="Arial"/>
          <w:sz w:val="22"/>
          <w:szCs w:val="22"/>
        </w:rPr>
        <w:t xml:space="preserve">releases and make such Players available to participate in the matches in which such representative sides compete and attend any camps, training sessions, media conferences, promotional activities or other official functions in relation to those matches on notice from </w:t>
      </w:r>
      <w:r w:rsidR="008F2EAE" w:rsidRPr="00D6554B">
        <w:rPr>
          <w:rFonts w:ascii="Arial" w:hAnsi="Arial" w:cs="Arial"/>
          <w:sz w:val="22"/>
          <w:szCs w:val="22"/>
        </w:rPr>
        <w:t>Northern NSW Football</w:t>
      </w:r>
      <w:r w:rsidRPr="00D6554B">
        <w:rPr>
          <w:rFonts w:ascii="Arial" w:hAnsi="Arial" w:cs="Arial"/>
          <w:sz w:val="22"/>
          <w:szCs w:val="22"/>
        </w:rPr>
        <w:t xml:space="preserve"> acting reasonably;</w:t>
      </w:r>
      <w:r w:rsidR="00047F93" w:rsidRPr="00D6554B">
        <w:rPr>
          <w:rFonts w:ascii="Arial" w:hAnsi="Arial" w:cs="Arial"/>
          <w:sz w:val="22"/>
          <w:szCs w:val="22"/>
        </w:rPr>
        <w:t xml:space="preserve"> and</w:t>
      </w:r>
    </w:p>
    <w:p w14:paraId="5EEE3A55" w14:textId="77777777" w:rsidR="00764BF1" w:rsidRPr="00D6554B" w:rsidRDefault="00047F93" w:rsidP="00664C0B">
      <w:pPr>
        <w:numPr>
          <w:ilvl w:val="1"/>
          <w:numId w:val="30"/>
        </w:numPr>
        <w:spacing w:after="240"/>
        <w:ind w:left="1134" w:hanging="567"/>
        <w:jc w:val="both"/>
        <w:rPr>
          <w:rFonts w:ascii="Arial" w:hAnsi="Arial" w:cs="Arial"/>
          <w:sz w:val="22"/>
          <w:szCs w:val="22"/>
        </w:rPr>
      </w:pPr>
      <w:r w:rsidRPr="00D6554B">
        <w:rPr>
          <w:rFonts w:ascii="Arial" w:hAnsi="Arial" w:cs="Arial"/>
          <w:sz w:val="22"/>
          <w:szCs w:val="22"/>
        </w:rPr>
        <w:lastRenderedPageBreak/>
        <w:t xml:space="preserve">otherwise fully co-operate with </w:t>
      </w:r>
      <w:r w:rsidR="008F2EAE" w:rsidRPr="00D6554B">
        <w:rPr>
          <w:rFonts w:ascii="Arial" w:hAnsi="Arial" w:cs="Arial"/>
          <w:sz w:val="22"/>
          <w:szCs w:val="22"/>
        </w:rPr>
        <w:t>Northern NSW Football</w:t>
      </w:r>
      <w:r w:rsidRPr="00D6554B">
        <w:rPr>
          <w:rFonts w:ascii="Arial" w:hAnsi="Arial" w:cs="Arial"/>
          <w:sz w:val="22"/>
          <w:szCs w:val="22"/>
        </w:rPr>
        <w:t xml:space="preserve"> with respect to such representative sides and matches and related functions; </w:t>
      </w:r>
      <w:r w:rsidR="00764BF1" w:rsidRPr="00D6554B">
        <w:rPr>
          <w:rFonts w:ascii="Arial" w:hAnsi="Arial" w:cs="Arial"/>
          <w:sz w:val="22"/>
          <w:szCs w:val="22"/>
        </w:rPr>
        <w:t>and</w:t>
      </w:r>
    </w:p>
    <w:p w14:paraId="7440C364" w14:textId="77777777" w:rsidR="005103EA" w:rsidRPr="00D6554B" w:rsidRDefault="005103EA" w:rsidP="006E112C">
      <w:pPr>
        <w:numPr>
          <w:ilvl w:val="0"/>
          <w:numId w:val="26"/>
        </w:numPr>
        <w:spacing w:after="240"/>
        <w:ind w:left="360"/>
        <w:jc w:val="both"/>
        <w:rPr>
          <w:rFonts w:ascii="Arial" w:hAnsi="Arial" w:cs="Arial"/>
          <w:sz w:val="22"/>
          <w:szCs w:val="22"/>
        </w:rPr>
      </w:pPr>
      <w:r w:rsidRPr="00D6554B">
        <w:rPr>
          <w:rFonts w:ascii="Arial" w:hAnsi="Arial" w:cs="Arial"/>
          <w:sz w:val="22"/>
          <w:szCs w:val="22"/>
        </w:rPr>
        <w:t>comply with the Special Conditions</w:t>
      </w:r>
      <w:r w:rsidR="001A7AFC" w:rsidRPr="00D6554B">
        <w:rPr>
          <w:rFonts w:ascii="Arial" w:hAnsi="Arial" w:cs="Arial"/>
          <w:sz w:val="22"/>
          <w:szCs w:val="22"/>
        </w:rPr>
        <w:t xml:space="preserve"> (if any)</w:t>
      </w:r>
      <w:r w:rsidRPr="00D6554B">
        <w:rPr>
          <w:rFonts w:ascii="Arial" w:hAnsi="Arial" w:cs="Arial"/>
          <w:sz w:val="22"/>
          <w:szCs w:val="22"/>
        </w:rPr>
        <w:t xml:space="preserve">. </w:t>
      </w:r>
    </w:p>
    <w:p w14:paraId="7394BE79" w14:textId="77777777" w:rsidR="00A84C38" w:rsidRPr="00D6554B" w:rsidRDefault="008F2114" w:rsidP="006E112C">
      <w:pPr>
        <w:pStyle w:val="Title"/>
        <w:numPr>
          <w:ilvl w:val="0"/>
          <w:numId w:val="13"/>
        </w:numPr>
        <w:spacing w:before="0" w:after="240"/>
        <w:jc w:val="both"/>
        <w:rPr>
          <w:rFonts w:ascii="Arial" w:hAnsi="Arial" w:cs="Arial"/>
          <w:sz w:val="22"/>
          <w:szCs w:val="22"/>
        </w:rPr>
      </w:pPr>
      <w:bookmarkStart w:id="43" w:name="_Toc330552998"/>
      <w:bookmarkStart w:id="44" w:name="_Toc8305968"/>
      <w:r w:rsidRPr="00D6554B">
        <w:rPr>
          <w:rFonts w:ascii="Arial" w:hAnsi="Arial" w:cs="Arial"/>
          <w:sz w:val="22"/>
          <w:szCs w:val="22"/>
        </w:rPr>
        <w:t>BROADCAST RIGHTS</w:t>
      </w:r>
      <w:bookmarkEnd w:id="43"/>
      <w:bookmarkEnd w:id="44"/>
    </w:p>
    <w:p w14:paraId="2C5C1E92" w14:textId="77777777" w:rsidR="00A84C38" w:rsidRPr="00D6554B" w:rsidRDefault="008F2EAE" w:rsidP="006E112C">
      <w:pPr>
        <w:numPr>
          <w:ilvl w:val="0"/>
          <w:numId w:val="32"/>
        </w:numPr>
        <w:spacing w:after="240"/>
        <w:jc w:val="both"/>
        <w:rPr>
          <w:rFonts w:ascii="Arial" w:hAnsi="Arial" w:cs="Arial"/>
          <w:sz w:val="22"/>
          <w:szCs w:val="22"/>
        </w:rPr>
      </w:pPr>
      <w:r w:rsidRPr="00D6554B">
        <w:rPr>
          <w:rFonts w:ascii="Arial" w:hAnsi="Arial" w:cs="Arial"/>
          <w:sz w:val="22"/>
          <w:szCs w:val="22"/>
        </w:rPr>
        <w:t>Northern NSW Football</w:t>
      </w:r>
      <w:r w:rsidR="00A84C38" w:rsidRPr="00D6554B">
        <w:rPr>
          <w:rFonts w:ascii="Arial" w:hAnsi="Arial" w:cs="Arial"/>
          <w:sz w:val="22"/>
          <w:szCs w:val="22"/>
        </w:rPr>
        <w:t xml:space="preserve"> has and retains the exclusive ri</w:t>
      </w:r>
      <w:r w:rsidR="00135843" w:rsidRPr="00D6554B">
        <w:rPr>
          <w:rFonts w:ascii="Arial" w:hAnsi="Arial" w:cs="Arial"/>
          <w:sz w:val="22"/>
          <w:szCs w:val="22"/>
        </w:rPr>
        <w:t xml:space="preserve">ght to commercially exploit the Broadcast </w:t>
      </w:r>
      <w:r w:rsidR="00A84C38" w:rsidRPr="00D6554B">
        <w:rPr>
          <w:rFonts w:ascii="Arial" w:hAnsi="Arial" w:cs="Arial"/>
          <w:sz w:val="22"/>
          <w:szCs w:val="22"/>
        </w:rPr>
        <w:t>Rights.</w:t>
      </w:r>
    </w:p>
    <w:p w14:paraId="650D8F31" w14:textId="672F44E9" w:rsidR="00B10713" w:rsidRPr="00D6554B" w:rsidRDefault="00A84C38" w:rsidP="006E112C">
      <w:pPr>
        <w:numPr>
          <w:ilvl w:val="0"/>
          <w:numId w:val="32"/>
        </w:numPr>
        <w:spacing w:after="240"/>
        <w:jc w:val="both"/>
        <w:rPr>
          <w:rFonts w:ascii="Arial" w:hAnsi="Arial" w:cs="Arial"/>
          <w:sz w:val="22"/>
          <w:szCs w:val="22"/>
        </w:rPr>
      </w:pPr>
      <w:r w:rsidRPr="00D6554B">
        <w:rPr>
          <w:rFonts w:ascii="Arial" w:hAnsi="Arial" w:cs="Arial"/>
          <w:sz w:val="22"/>
          <w:szCs w:val="22"/>
        </w:rPr>
        <w:t xml:space="preserve">The Club </w:t>
      </w:r>
      <w:r w:rsidR="00FE4A37">
        <w:rPr>
          <w:rFonts w:ascii="Arial" w:hAnsi="Arial" w:cs="Arial"/>
          <w:sz w:val="22"/>
          <w:szCs w:val="22"/>
        </w:rPr>
        <w:t xml:space="preserve">has no right or title to the Broadcast Rights and </w:t>
      </w:r>
      <w:r w:rsidRPr="00D6554B">
        <w:rPr>
          <w:rFonts w:ascii="Arial" w:hAnsi="Arial" w:cs="Arial"/>
          <w:sz w:val="22"/>
          <w:szCs w:val="22"/>
        </w:rPr>
        <w:t xml:space="preserve">must not grant to any person </w:t>
      </w:r>
      <w:r w:rsidR="00F80D95">
        <w:rPr>
          <w:rFonts w:ascii="Arial" w:hAnsi="Arial" w:cs="Arial"/>
          <w:sz w:val="22"/>
          <w:szCs w:val="22"/>
        </w:rPr>
        <w:t xml:space="preserve">any interest in </w:t>
      </w:r>
      <w:r w:rsidR="00B10713" w:rsidRPr="00D6554B">
        <w:rPr>
          <w:rFonts w:ascii="Arial" w:hAnsi="Arial" w:cs="Arial"/>
          <w:sz w:val="22"/>
          <w:szCs w:val="22"/>
        </w:rPr>
        <w:t>the Broadcast Rights.</w:t>
      </w:r>
    </w:p>
    <w:p w14:paraId="543B47EE" w14:textId="66C2FFD4" w:rsidR="00A84C38" w:rsidRDefault="00B10713" w:rsidP="006E112C">
      <w:pPr>
        <w:numPr>
          <w:ilvl w:val="0"/>
          <w:numId w:val="32"/>
        </w:numPr>
        <w:spacing w:after="240"/>
        <w:jc w:val="both"/>
        <w:rPr>
          <w:rFonts w:ascii="Arial" w:hAnsi="Arial" w:cs="Arial"/>
          <w:sz w:val="22"/>
          <w:szCs w:val="22"/>
        </w:rPr>
      </w:pPr>
      <w:r w:rsidRPr="00D6554B">
        <w:rPr>
          <w:rFonts w:ascii="Arial" w:hAnsi="Arial" w:cs="Arial"/>
          <w:sz w:val="22"/>
          <w:szCs w:val="22"/>
        </w:rPr>
        <w:t xml:space="preserve">The Club must provide </w:t>
      </w:r>
      <w:r w:rsidR="008F2EAE" w:rsidRPr="00D6554B">
        <w:rPr>
          <w:rFonts w:ascii="Arial" w:hAnsi="Arial" w:cs="Arial"/>
          <w:sz w:val="22"/>
          <w:szCs w:val="22"/>
        </w:rPr>
        <w:t>Northern NSW Football</w:t>
      </w:r>
      <w:r w:rsidRPr="00D6554B">
        <w:rPr>
          <w:rFonts w:ascii="Arial" w:hAnsi="Arial" w:cs="Arial"/>
          <w:sz w:val="22"/>
          <w:szCs w:val="22"/>
        </w:rPr>
        <w:t xml:space="preserve"> and its </w:t>
      </w:r>
      <w:r w:rsidR="00B340B8">
        <w:rPr>
          <w:rFonts w:ascii="Arial" w:hAnsi="Arial" w:cs="Arial"/>
          <w:sz w:val="22"/>
          <w:szCs w:val="22"/>
        </w:rPr>
        <w:t xml:space="preserve">subcontractors, agents and </w:t>
      </w:r>
      <w:r w:rsidRPr="00D6554B">
        <w:rPr>
          <w:rFonts w:ascii="Arial" w:hAnsi="Arial" w:cs="Arial"/>
          <w:sz w:val="22"/>
          <w:szCs w:val="22"/>
        </w:rPr>
        <w:t xml:space="preserve">licensees </w:t>
      </w:r>
      <w:r w:rsidR="00025AE7">
        <w:rPr>
          <w:rFonts w:ascii="Arial" w:hAnsi="Arial" w:cs="Arial"/>
          <w:sz w:val="22"/>
          <w:szCs w:val="22"/>
        </w:rPr>
        <w:t>(</w:t>
      </w:r>
      <w:r w:rsidR="00025AE7" w:rsidRPr="00913C6F">
        <w:rPr>
          <w:rFonts w:ascii="Arial" w:hAnsi="Arial" w:cs="Arial"/>
          <w:b/>
          <w:sz w:val="22"/>
          <w:szCs w:val="22"/>
        </w:rPr>
        <w:t>NNSWF People</w:t>
      </w:r>
      <w:r w:rsidR="00025AE7">
        <w:rPr>
          <w:rFonts w:ascii="Arial" w:hAnsi="Arial" w:cs="Arial"/>
          <w:sz w:val="22"/>
          <w:szCs w:val="22"/>
        </w:rPr>
        <w:t xml:space="preserve">) </w:t>
      </w:r>
      <w:r w:rsidRPr="00D6554B">
        <w:rPr>
          <w:rFonts w:ascii="Arial" w:hAnsi="Arial" w:cs="Arial"/>
          <w:sz w:val="22"/>
          <w:szCs w:val="22"/>
        </w:rPr>
        <w:t xml:space="preserve">access to the Ground free of charge to facilitate exploitation of the Broadcast Rights.  </w:t>
      </w:r>
      <w:r w:rsidR="00A84C38" w:rsidRPr="00D6554B">
        <w:rPr>
          <w:rFonts w:ascii="Arial" w:hAnsi="Arial" w:cs="Arial"/>
          <w:sz w:val="22"/>
          <w:szCs w:val="22"/>
        </w:rPr>
        <w:t xml:space="preserve"> </w:t>
      </w:r>
    </w:p>
    <w:p w14:paraId="4553CF4B" w14:textId="0E4B0829" w:rsidR="0088658D" w:rsidRPr="00B82FCA" w:rsidRDefault="00B340B8" w:rsidP="00913C6F">
      <w:pPr>
        <w:numPr>
          <w:ilvl w:val="0"/>
          <w:numId w:val="32"/>
        </w:numPr>
        <w:spacing w:after="240"/>
        <w:jc w:val="both"/>
        <w:rPr>
          <w:rFonts w:cs="Arial"/>
          <w:sz w:val="22"/>
          <w:szCs w:val="22"/>
        </w:rPr>
      </w:pPr>
      <w:r>
        <w:rPr>
          <w:rFonts w:ascii="Arial" w:hAnsi="Arial" w:cs="Arial"/>
          <w:sz w:val="22"/>
          <w:szCs w:val="22"/>
        </w:rPr>
        <w:t>The Club must</w:t>
      </w:r>
      <w:r w:rsidRPr="00913C6F">
        <w:rPr>
          <w:rFonts w:ascii="Arial" w:hAnsi="Arial" w:cs="Arial"/>
          <w:sz w:val="22"/>
          <w:szCs w:val="22"/>
        </w:rPr>
        <w:t xml:space="preserve"> use its reasonable endeavours to procure the following facilities </w:t>
      </w:r>
      <w:r w:rsidR="00025AE7">
        <w:rPr>
          <w:rFonts w:ascii="Arial" w:hAnsi="Arial" w:cs="Arial"/>
          <w:sz w:val="22"/>
          <w:szCs w:val="22"/>
        </w:rPr>
        <w:t>at each Match</w:t>
      </w:r>
      <w:r w:rsidR="00D81D41">
        <w:rPr>
          <w:rFonts w:ascii="Arial" w:hAnsi="Arial" w:cs="Arial"/>
          <w:sz w:val="22"/>
          <w:szCs w:val="22"/>
        </w:rPr>
        <w:t xml:space="preserve"> (First Grade, Reserves and 18’s)</w:t>
      </w:r>
      <w:r w:rsidR="00025AE7">
        <w:rPr>
          <w:rFonts w:ascii="Arial" w:hAnsi="Arial" w:cs="Arial"/>
          <w:sz w:val="22"/>
          <w:szCs w:val="22"/>
        </w:rPr>
        <w:t xml:space="preserve"> for use by the NNSWF People</w:t>
      </w:r>
      <w:r w:rsidR="00D81D41">
        <w:rPr>
          <w:rFonts w:ascii="Arial" w:hAnsi="Arial" w:cs="Arial"/>
          <w:sz w:val="22"/>
          <w:szCs w:val="22"/>
        </w:rPr>
        <w:t xml:space="preserve"> to exploit Broadcast Rights</w:t>
      </w:r>
      <w:r w:rsidR="0088658D">
        <w:rPr>
          <w:rFonts w:ascii="Arial" w:hAnsi="Arial" w:cs="Arial"/>
          <w:sz w:val="22"/>
          <w:szCs w:val="22"/>
        </w:rPr>
        <w:t>:</w:t>
      </w:r>
    </w:p>
    <w:p w14:paraId="5CCE688C" w14:textId="6C9BC99B" w:rsidR="00B340B8" w:rsidRPr="00913C6F" w:rsidRDefault="00B340B8" w:rsidP="00913C6F">
      <w:pPr>
        <w:numPr>
          <w:ilvl w:val="1"/>
          <w:numId w:val="34"/>
        </w:numPr>
        <w:jc w:val="both"/>
        <w:rPr>
          <w:rFonts w:cs="Arial"/>
          <w:b/>
          <w:sz w:val="22"/>
          <w:szCs w:val="22"/>
        </w:rPr>
      </w:pPr>
      <w:r w:rsidRPr="00913C6F">
        <w:rPr>
          <w:rFonts w:ascii="Arial" w:hAnsi="Arial" w:cs="Arial"/>
          <w:sz w:val="22"/>
          <w:szCs w:val="22"/>
        </w:rPr>
        <w:t xml:space="preserve">reserved seat(s) in the Press Box with a clear view of the pitch, working space and access to power supply for </w:t>
      </w:r>
      <w:r w:rsidR="00025AE7">
        <w:rPr>
          <w:rFonts w:ascii="Arial" w:hAnsi="Arial" w:cs="Arial"/>
          <w:sz w:val="22"/>
          <w:szCs w:val="22"/>
        </w:rPr>
        <w:t>a reasonable number of persons for the purpose of the exploitation of the Broadcast Rights</w:t>
      </w:r>
      <w:r w:rsidRPr="00913C6F">
        <w:rPr>
          <w:rFonts w:ascii="Arial" w:hAnsi="Arial" w:cs="Arial"/>
          <w:sz w:val="22"/>
          <w:szCs w:val="22"/>
        </w:rPr>
        <w:t>; and</w:t>
      </w:r>
    </w:p>
    <w:p w14:paraId="64CB9E4A" w14:textId="0BAB5682" w:rsidR="00B340B8" w:rsidRDefault="00B340B8" w:rsidP="00913C6F">
      <w:pPr>
        <w:numPr>
          <w:ilvl w:val="1"/>
          <w:numId w:val="34"/>
        </w:numPr>
        <w:jc w:val="both"/>
        <w:rPr>
          <w:rFonts w:ascii="Arial" w:hAnsi="Arial" w:cs="Arial"/>
          <w:sz w:val="22"/>
          <w:szCs w:val="22"/>
        </w:rPr>
      </w:pPr>
      <w:r w:rsidRPr="00913C6F">
        <w:rPr>
          <w:rFonts w:ascii="Arial" w:hAnsi="Arial" w:cs="Arial"/>
          <w:sz w:val="22"/>
          <w:szCs w:val="22"/>
        </w:rPr>
        <w:t>access to a wireless or wired internet connection for the duration of the Match</w:t>
      </w:r>
      <w:r w:rsidR="00025AE7">
        <w:rPr>
          <w:rFonts w:ascii="Arial" w:hAnsi="Arial" w:cs="Arial"/>
          <w:sz w:val="22"/>
          <w:szCs w:val="22"/>
        </w:rPr>
        <w:t>.</w:t>
      </w:r>
    </w:p>
    <w:p w14:paraId="11287E43" w14:textId="78A11A8E" w:rsidR="00D81D41" w:rsidRPr="00913C6F" w:rsidRDefault="00D81D41" w:rsidP="00913C6F">
      <w:pPr>
        <w:pStyle w:val="ListParagraph"/>
        <w:widowControl w:val="0"/>
        <w:numPr>
          <w:ilvl w:val="1"/>
          <w:numId w:val="34"/>
        </w:numPr>
        <w:spacing w:before="120"/>
        <w:contextualSpacing/>
        <w:rPr>
          <w:rFonts w:ascii="Arial" w:hAnsi="Arial" w:cs="Arial"/>
          <w:sz w:val="22"/>
          <w:szCs w:val="22"/>
          <w:lang w:val="en-GB"/>
        </w:rPr>
      </w:pPr>
      <w:r w:rsidRPr="00913C6F">
        <w:rPr>
          <w:rFonts w:ascii="Arial" w:hAnsi="Arial" w:cs="Arial"/>
          <w:sz w:val="22"/>
          <w:szCs w:val="22"/>
          <w:lang w:val="en-GB"/>
        </w:rPr>
        <w:t>access to power within 25 meters of filming site;</w:t>
      </w:r>
    </w:p>
    <w:p w14:paraId="598098DF" w14:textId="2B1F637D" w:rsidR="00D81D41" w:rsidRPr="00913C6F" w:rsidRDefault="00D81D41" w:rsidP="00913C6F">
      <w:pPr>
        <w:pStyle w:val="ListParagraph"/>
        <w:widowControl w:val="0"/>
        <w:numPr>
          <w:ilvl w:val="1"/>
          <w:numId w:val="34"/>
        </w:numPr>
        <w:spacing w:before="120"/>
        <w:contextualSpacing/>
        <w:rPr>
          <w:rFonts w:ascii="Arial" w:hAnsi="Arial" w:cs="Arial"/>
          <w:sz w:val="22"/>
          <w:szCs w:val="22"/>
          <w:lang w:val="en-GB"/>
        </w:rPr>
      </w:pPr>
      <w:r w:rsidRPr="00913C6F">
        <w:rPr>
          <w:rFonts w:ascii="Arial" w:hAnsi="Arial" w:cs="Arial"/>
          <w:sz w:val="22"/>
          <w:szCs w:val="22"/>
          <w:lang w:val="en-GB"/>
        </w:rPr>
        <w:t xml:space="preserve">infrastructure to enable Broadcaster to hold position of height on the halfway line (western side preferred). </w:t>
      </w:r>
    </w:p>
    <w:p w14:paraId="35757642" w14:textId="6AD33948" w:rsidR="00D81D41" w:rsidRPr="00913C6F" w:rsidRDefault="00D81D41" w:rsidP="00913C6F">
      <w:pPr>
        <w:pStyle w:val="ListParagraph"/>
        <w:widowControl w:val="0"/>
        <w:numPr>
          <w:ilvl w:val="1"/>
          <w:numId w:val="34"/>
        </w:numPr>
        <w:spacing w:before="120"/>
        <w:contextualSpacing/>
        <w:rPr>
          <w:rFonts w:ascii="Arial" w:hAnsi="Arial" w:cs="Arial"/>
          <w:sz w:val="22"/>
          <w:szCs w:val="22"/>
          <w:lang w:val="en-GB"/>
        </w:rPr>
      </w:pPr>
      <w:r w:rsidRPr="00913C6F">
        <w:rPr>
          <w:rFonts w:ascii="Arial" w:hAnsi="Arial" w:cs="Arial"/>
          <w:sz w:val="22"/>
          <w:szCs w:val="22"/>
          <w:lang w:val="en-GB"/>
        </w:rPr>
        <w:t>covered filming platform out of the elements; and</w:t>
      </w:r>
    </w:p>
    <w:p w14:paraId="47226882" w14:textId="5B0600A5" w:rsidR="00D81D41" w:rsidRPr="00913C6F" w:rsidRDefault="00D81D41" w:rsidP="00913C6F">
      <w:pPr>
        <w:pStyle w:val="ListParagraph"/>
        <w:widowControl w:val="0"/>
        <w:numPr>
          <w:ilvl w:val="1"/>
          <w:numId w:val="34"/>
        </w:numPr>
        <w:spacing w:before="120"/>
        <w:contextualSpacing/>
        <w:rPr>
          <w:rFonts w:ascii="Arial" w:hAnsi="Arial" w:cs="Arial"/>
          <w:sz w:val="22"/>
          <w:szCs w:val="22"/>
        </w:rPr>
      </w:pPr>
      <w:r w:rsidRPr="00913C6F">
        <w:rPr>
          <w:rFonts w:ascii="Arial" w:hAnsi="Arial" w:cs="Arial"/>
          <w:sz w:val="22"/>
          <w:szCs w:val="22"/>
          <w:lang w:val="en-GB"/>
        </w:rPr>
        <w:t>covered position for commentary.</w:t>
      </w:r>
      <w:r>
        <w:rPr>
          <w:rFonts w:ascii="Arial" w:hAnsi="Arial" w:cs="Arial"/>
          <w:sz w:val="22"/>
          <w:szCs w:val="22"/>
          <w:lang w:val="en-GB"/>
        </w:rPr>
        <w:br/>
      </w:r>
    </w:p>
    <w:p w14:paraId="01435C57" w14:textId="77777777" w:rsidR="00071E67" w:rsidRPr="00D6554B" w:rsidRDefault="008F2114" w:rsidP="006E112C">
      <w:pPr>
        <w:pStyle w:val="Title"/>
        <w:numPr>
          <w:ilvl w:val="0"/>
          <w:numId w:val="13"/>
        </w:numPr>
        <w:spacing w:before="0" w:after="240"/>
        <w:jc w:val="both"/>
        <w:rPr>
          <w:rFonts w:ascii="Arial" w:hAnsi="Arial" w:cs="Arial"/>
          <w:sz w:val="22"/>
          <w:szCs w:val="22"/>
        </w:rPr>
      </w:pPr>
      <w:bookmarkStart w:id="45" w:name="_Toc330552999"/>
      <w:bookmarkStart w:id="46" w:name="_Toc8305969"/>
      <w:r w:rsidRPr="00D6554B">
        <w:rPr>
          <w:rFonts w:ascii="Arial" w:hAnsi="Arial" w:cs="Arial"/>
          <w:sz w:val="22"/>
          <w:szCs w:val="22"/>
        </w:rPr>
        <w:t>INTELLECTUAL PROPERTY</w:t>
      </w:r>
      <w:bookmarkEnd w:id="45"/>
      <w:bookmarkEnd w:id="46"/>
    </w:p>
    <w:p w14:paraId="103A3825" w14:textId="77777777" w:rsidR="00AA1F9E" w:rsidRPr="00D6554B" w:rsidRDefault="00AA1F9E" w:rsidP="006E112C">
      <w:pPr>
        <w:numPr>
          <w:ilvl w:val="0"/>
          <w:numId w:val="33"/>
        </w:numPr>
        <w:spacing w:after="240"/>
        <w:jc w:val="both"/>
        <w:rPr>
          <w:rFonts w:ascii="Arial" w:hAnsi="Arial" w:cs="Arial"/>
          <w:sz w:val="22"/>
          <w:szCs w:val="22"/>
        </w:rPr>
      </w:pPr>
      <w:r w:rsidRPr="00D6554B">
        <w:rPr>
          <w:rFonts w:ascii="Arial" w:hAnsi="Arial" w:cs="Arial"/>
          <w:sz w:val="22"/>
          <w:szCs w:val="22"/>
        </w:rPr>
        <w:t>The Club:</w:t>
      </w:r>
    </w:p>
    <w:p w14:paraId="2488A24F" w14:textId="21F2B9A8" w:rsidR="002F6C10" w:rsidRPr="00D6554B" w:rsidRDefault="002F6C10" w:rsidP="006E112C">
      <w:pPr>
        <w:numPr>
          <w:ilvl w:val="1"/>
          <w:numId w:val="34"/>
        </w:numPr>
        <w:spacing w:after="240"/>
        <w:jc w:val="both"/>
        <w:rPr>
          <w:rFonts w:ascii="Arial" w:hAnsi="Arial" w:cs="Arial"/>
          <w:sz w:val="22"/>
          <w:szCs w:val="22"/>
        </w:rPr>
      </w:pPr>
      <w:r w:rsidRPr="00D6554B">
        <w:rPr>
          <w:rFonts w:ascii="Arial" w:hAnsi="Arial" w:cs="Arial"/>
          <w:sz w:val="22"/>
          <w:szCs w:val="22"/>
        </w:rPr>
        <w:t>acknowledges that</w:t>
      </w:r>
      <w:r w:rsidR="003E1C7A">
        <w:rPr>
          <w:rFonts w:ascii="Arial" w:hAnsi="Arial" w:cs="Arial"/>
          <w:sz w:val="22"/>
          <w:szCs w:val="22"/>
        </w:rPr>
        <w:t>, as between the parties,</w:t>
      </w:r>
      <w:r w:rsidRPr="00D6554B">
        <w:rPr>
          <w:rFonts w:ascii="Arial" w:hAnsi="Arial" w:cs="Arial"/>
          <w:sz w:val="22"/>
          <w:szCs w:val="22"/>
        </w:rPr>
        <w:t xml:space="preserve"> </w:t>
      </w:r>
      <w:r w:rsidR="008F2EAE" w:rsidRPr="00D6554B">
        <w:rPr>
          <w:rFonts w:ascii="Arial" w:hAnsi="Arial" w:cs="Arial"/>
          <w:sz w:val="22"/>
          <w:szCs w:val="22"/>
        </w:rPr>
        <w:t>Northern NSW Football</w:t>
      </w:r>
      <w:r w:rsidRPr="00D6554B">
        <w:rPr>
          <w:rFonts w:ascii="Arial" w:hAnsi="Arial" w:cs="Arial"/>
          <w:sz w:val="22"/>
          <w:szCs w:val="22"/>
        </w:rPr>
        <w:t xml:space="preserve"> owns all right, title and interest in the Competition </w:t>
      </w:r>
      <w:r w:rsidR="001B40DA">
        <w:rPr>
          <w:rFonts w:ascii="Arial" w:hAnsi="Arial" w:cs="Arial"/>
          <w:sz w:val="22"/>
          <w:szCs w:val="22"/>
        </w:rPr>
        <w:t>Property</w:t>
      </w:r>
      <w:r w:rsidRPr="00D6554B">
        <w:rPr>
          <w:rFonts w:ascii="Arial" w:hAnsi="Arial" w:cs="Arial"/>
          <w:sz w:val="22"/>
          <w:szCs w:val="22"/>
        </w:rPr>
        <w:t>;</w:t>
      </w:r>
    </w:p>
    <w:p w14:paraId="085BA5EB" w14:textId="77777777" w:rsidR="00AA1F9E" w:rsidRPr="00D6554B" w:rsidRDefault="00AA1F9E" w:rsidP="006E112C">
      <w:pPr>
        <w:numPr>
          <w:ilvl w:val="1"/>
          <w:numId w:val="34"/>
        </w:numPr>
        <w:spacing w:after="240"/>
        <w:jc w:val="both"/>
        <w:rPr>
          <w:rFonts w:ascii="Arial" w:hAnsi="Arial" w:cs="Arial"/>
          <w:sz w:val="22"/>
          <w:szCs w:val="22"/>
        </w:rPr>
      </w:pPr>
      <w:r w:rsidRPr="00D6554B">
        <w:rPr>
          <w:rFonts w:ascii="Arial" w:hAnsi="Arial" w:cs="Arial"/>
          <w:sz w:val="22"/>
          <w:szCs w:val="22"/>
        </w:rPr>
        <w:t xml:space="preserve">must not use any </w:t>
      </w:r>
      <w:r w:rsidR="001D4464" w:rsidRPr="00D6554B">
        <w:rPr>
          <w:rFonts w:ascii="Arial" w:hAnsi="Arial" w:cs="Arial"/>
          <w:sz w:val="22"/>
          <w:szCs w:val="22"/>
        </w:rPr>
        <w:t>Competition</w:t>
      </w:r>
      <w:r w:rsidRPr="00D6554B">
        <w:rPr>
          <w:rFonts w:ascii="Arial" w:hAnsi="Arial" w:cs="Arial"/>
          <w:sz w:val="22"/>
          <w:szCs w:val="22"/>
        </w:rPr>
        <w:t xml:space="preserve"> Property without the prior written consent of </w:t>
      </w:r>
      <w:r w:rsidR="008F2EAE" w:rsidRPr="00D6554B">
        <w:rPr>
          <w:rFonts w:ascii="Arial" w:hAnsi="Arial" w:cs="Arial"/>
          <w:sz w:val="22"/>
          <w:szCs w:val="22"/>
        </w:rPr>
        <w:t>Northern NSW Football</w:t>
      </w:r>
      <w:r w:rsidR="001D4464" w:rsidRPr="00D6554B">
        <w:rPr>
          <w:rFonts w:ascii="Arial" w:hAnsi="Arial" w:cs="Arial"/>
          <w:sz w:val="22"/>
          <w:szCs w:val="22"/>
        </w:rPr>
        <w:t>.</w:t>
      </w:r>
    </w:p>
    <w:p w14:paraId="04CED5CA" w14:textId="72CDA1DB" w:rsidR="00306D12" w:rsidRDefault="00300ADE" w:rsidP="00913C6F">
      <w:pPr>
        <w:numPr>
          <w:ilvl w:val="0"/>
          <w:numId w:val="33"/>
        </w:numPr>
        <w:spacing w:after="240"/>
        <w:jc w:val="both"/>
        <w:rPr>
          <w:rFonts w:ascii="Arial" w:hAnsi="Arial" w:cs="Arial"/>
          <w:sz w:val="22"/>
          <w:szCs w:val="22"/>
        </w:rPr>
      </w:pPr>
      <w:r>
        <w:rPr>
          <w:rFonts w:ascii="Arial" w:hAnsi="Arial" w:cs="Arial"/>
          <w:sz w:val="22"/>
          <w:szCs w:val="22"/>
        </w:rPr>
        <w:t xml:space="preserve">The Club </w:t>
      </w:r>
      <w:r w:rsidRPr="00D6554B">
        <w:rPr>
          <w:rFonts w:ascii="Arial" w:hAnsi="Arial" w:cs="Arial"/>
          <w:sz w:val="22"/>
          <w:szCs w:val="22"/>
        </w:rPr>
        <w:t xml:space="preserve">grants to Northern NSW Football </w:t>
      </w:r>
      <w:r w:rsidR="006E5B31">
        <w:rPr>
          <w:rFonts w:ascii="Arial" w:hAnsi="Arial" w:cs="Arial"/>
          <w:sz w:val="22"/>
          <w:szCs w:val="22"/>
        </w:rPr>
        <w:t xml:space="preserve">an irrevocable, </w:t>
      </w:r>
      <w:r w:rsidR="007115B5">
        <w:rPr>
          <w:rFonts w:ascii="Arial" w:hAnsi="Arial" w:cs="Arial"/>
          <w:sz w:val="22"/>
          <w:szCs w:val="22"/>
        </w:rPr>
        <w:t xml:space="preserve">perpetual, </w:t>
      </w:r>
      <w:r w:rsidR="00AC7B8A">
        <w:rPr>
          <w:rFonts w:ascii="Arial" w:hAnsi="Arial" w:cs="Arial"/>
          <w:sz w:val="22"/>
          <w:szCs w:val="22"/>
        </w:rPr>
        <w:t xml:space="preserve">royalty free, </w:t>
      </w:r>
      <w:r w:rsidRPr="00D6554B">
        <w:rPr>
          <w:rFonts w:ascii="Arial" w:hAnsi="Arial" w:cs="Arial"/>
          <w:sz w:val="22"/>
          <w:szCs w:val="22"/>
        </w:rPr>
        <w:t>non-exclusive</w:t>
      </w:r>
      <w:r>
        <w:rPr>
          <w:rFonts w:ascii="Arial" w:hAnsi="Arial" w:cs="Arial"/>
          <w:sz w:val="22"/>
          <w:szCs w:val="22"/>
        </w:rPr>
        <w:t>,</w:t>
      </w:r>
      <w:r w:rsidRPr="00D6554B">
        <w:rPr>
          <w:rFonts w:ascii="Arial" w:hAnsi="Arial" w:cs="Arial"/>
          <w:sz w:val="22"/>
          <w:szCs w:val="22"/>
        </w:rPr>
        <w:t xml:space="preserve"> </w:t>
      </w:r>
      <w:r w:rsidR="00AC7B8A">
        <w:rPr>
          <w:rFonts w:ascii="Arial" w:hAnsi="Arial" w:cs="Arial"/>
          <w:sz w:val="22"/>
          <w:szCs w:val="22"/>
        </w:rPr>
        <w:t xml:space="preserve">sub-licensable </w:t>
      </w:r>
      <w:r w:rsidRPr="00D6554B">
        <w:rPr>
          <w:rFonts w:ascii="Arial" w:hAnsi="Arial" w:cs="Arial"/>
          <w:sz w:val="22"/>
          <w:szCs w:val="22"/>
        </w:rPr>
        <w:t>licence to use the Club Property</w:t>
      </w:r>
      <w:r w:rsidR="007115B5">
        <w:rPr>
          <w:rFonts w:ascii="Arial" w:hAnsi="Arial" w:cs="Arial"/>
          <w:sz w:val="22"/>
          <w:szCs w:val="22"/>
        </w:rPr>
        <w:t xml:space="preserve"> </w:t>
      </w:r>
      <w:r w:rsidR="001B40DA">
        <w:rPr>
          <w:rFonts w:ascii="Arial" w:hAnsi="Arial" w:cs="Arial"/>
          <w:sz w:val="22"/>
          <w:szCs w:val="22"/>
        </w:rPr>
        <w:t>in connection with</w:t>
      </w:r>
      <w:r w:rsidR="00306D12">
        <w:rPr>
          <w:rFonts w:ascii="Arial" w:hAnsi="Arial" w:cs="Arial"/>
          <w:sz w:val="22"/>
          <w:szCs w:val="22"/>
        </w:rPr>
        <w:t>:</w:t>
      </w:r>
      <w:r w:rsidR="00300D1E">
        <w:rPr>
          <w:rFonts w:ascii="Arial" w:hAnsi="Arial" w:cs="Arial"/>
          <w:sz w:val="22"/>
          <w:szCs w:val="22"/>
        </w:rPr>
        <w:t xml:space="preserve"> </w:t>
      </w:r>
    </w:p>
    <w:p w14:paraId="0623D312" w14:textId="77777777" w:rsidR="00306D12" w:rsidRDefault="00300D1E" w:rsidP="00913C6F">
      <w:pPr>
        <w:numPr>
          <w:ilvl w:val="1"/>
          <w:numId w:val="35"/>
        </w:numPr>
        <w:spacing w:after="240"/>
        <w:jc w:val="both"/>
        <w:rPr>
          <w:rFonts w:ascii="Arial" w:hAnsi="Arial" w:cs="Arial"/>
          <w:sz w:val="22"/>
          <w:szCs w:val="22"/>
        </w:rPr>
      </w:pPr>
      <w:r>
        <w:rPr>
          <w:rFonts w:ascii="Arial" w:hAnsi="Arial" w:cs="Arial"/>
          <w:sz w:val="22"/>
          <w:szCs w:val="22"/>
        </w:rPr>
        <w:t>the Competition</w:t>
      </w:r>
      <w:r w:rsidR="00306D12">
        <w:rPr>
          <w:rFonts w:ascii="Arial" w:hAnsi="Arial" w:cs="Arial"/>
          <w:sz w:val="22"/>
          <w:szCs w:val="22"/>
        </w:rPr>
        <w:t>;</w:t>
      </w:r>
    </w:p>
    <w:p w14:paraId="122B56F8" w14:textId="77777777" w:rsidR="00306D12" w:rsidRDefault="00306D12" w:rsidP="00913C6F">
      <w:pPr>
        <w:numPr>
          <w:ilvl w:val="1"/>
          <w:numId w:val="35"/>
        </w:numPr>
        <w:spacing w:after="240"/>
        <w:jc w:val="both"/>
        <w:rPr>
          <w:rFonts w:ascii="Arial" w:hAnsi="Arial" w:cs="Arial"/>
          <w:sz w:val="22"/>
          <w:szCs w:val="22"/>
        </w:rPr>
      </w:pPr>
      <w:r w:rsidRPr="00D6554B">
        <w:rPr>
          <w:rFonts w:ascii="Arial" w:hAnsi="Arial" w:cs="Arial"/>
          <w:sz w:val="22"/>
          <w:szCs w:val="22"/>
        </w:rPr>
        <w:t>Northern NSW Football</w:t>
      </w:r>
      <w:r>
        <w:rPr>
          <w:rFonts w:ascii="Arial" w:hAnsi="Arial" w:cs="Arial"/>
          <w:sz w:val="22"/>
          <w:szCs w:val="22"/>
        </w:rPr>
        <w:t>’s</w:t>
      </w:r>
      <w:r w:rsidRPr="00D6554B">
        <w:rPr>
          <w:rFonts w:ascii="Arial" w:hAnsi="Arial" w:cs="Arial"/>
          <w:sz w:val="22"/>
          <w:szCs w:val="22"/>
        </w:rPr>
        <w:t xml:space="preserve"> </w:t>
      </w:r>
      <w:r w:rsidR="000D4826">
        <w:rPr>
          <w:rFonts w:ascii="Arial" w:hAnsi="Arial" w:cs="Arial"/>
          <w:sz w:val="22"/>
          <w:szCs w:val="22"/>
        </w:rPr>
        <w:t>role as a Member</w:t>
      </w:r>
      <w:r>
        <w:rPr>
          <w:rFonts w:ascii="Arial" w:hAnsi="Arial" w:cs="Arial"/>
          <w:sz w:val="22"/>
          <w:szCs w:val="22"/>
        </w:rPr>
        <w:t xml:space="preserve"> Federation of the FFA;</w:t>
      </w:r>
      <w:r w:rsidR="00300D1E">
        <w:rPr>
          <w:rFonts w:ascii="Arial" w:hAnsi="Arial" w:cs="Arial"/>
          <w:sz w:val="22"/>
          <w:szCs w:val="22"/>
        </w:rPr>
        <w:t xml:space="preserve"> and </w:t>
      </w:r>
    </w:p>
    <w:p w14:paraId="4CDED674" w14:textId="55C74193" w:rsidR="00300ADE" w:rsidRPr="00D6554B" w:rsidRDefault="00300D1E" w:rsidP="00913C6F">
      <w:pPr>
        <w:numPr>
          <w:ilvl w:val="1"/>
          <w:numId w:val="35"/>
        </w:numPr>
        <w:spacing w:after="240"/>
        <w:jc w:val="both"/>
        <w:rPr>
          <w:rFonts w:ascii="Arial" w:hAnsi="Arial" w:cs="Arial"/>
          <w:sz w:val="22"/>
          <w:szCs w:val="22"/>
        </w:rPr>
      </w:pPr>
      <w:r>
        <w:rPr>
          <w:rFonts w:ascii="Arial" w:hAnsi="Arial" w:cs="Arial"/>
          <w:sz w:val="22"/>
          <w:szCs w:val="22"/>
        </w:rPr>
        <w:t xml:space="preserve">the performance of </w:t>
      </w:r>
      <w:r w:rsidR="00306D12">
        <w:rPr>
          <w:rFonts w:ascii="Arial" w:hAnsi="Arial" w:cs="Arial"/>
          <w:sz w:val="22"/>
          <w:szCs w:val="22"/>
        </w:rPr>
        <w:t xml:space="preserve">Northern NSW Football’s </w:t>
      </w:r>
      <w:r w:rsidR="00653204">
        <w:rPr>
          <w:rFonts w:ascii="Arial" w:hAnsi="Arial" w:cs="Arial"/>
          <w:sz w:val="22"/>
          <w:szCs w:val="22"/>
        </w:rPr>
        <w:t>rights and obligations under</w:t>
      </w:r>
      <w:r>
        <w:rPr>
          <w:rFonts w:ascii="Arial" w:hAnsi="Arial" w:cs="Arial"/>
          <w:sz w:val="22"/>
          <w:szCs w:val="22"/>
        </w:rPr>
        <w:t xml:space="preserve"> or in connection with</w:t>
      </w:r>
      <w:r w:rsidR="00653204">
        <w:rPr>
          <w:rFonts w:ascii="Arial" w:hAnsi="Arial" w:cs="Arial"/>
          <w:sz w:val="22"/>
          <w:szCs w:val="22"/>
        </w:rPr>
        <w:t xml:space="preserve"> this Agreement</w:t>
      </w:r>
      <w:r w:rsidR="00AC7B8A">
        <w:rPr>
          <w:rFonts w:ascii="Arial" w:hAnsi="Arial" w:cs="Arial"/>
          <w:sz w:val="22"/>
          <w:szCs w:val="22"/>
        </w:rPr>
        <w:t xml:space="preserve">. </w:t>
      </w:r>
    </w:p>
    <w:p w14:paraId="3EF8E33A" w14:textId="77777777" w:rsidR="00C71466" w:rsidRPr="00D6554B" w:rsidRDefault="00AA1F9E" w:rsidP="006E112C">
      <w:pPr>
        <w:numPr>
          <w:ilvl w:val="0"/>
          <w:numId w:val="33"/>
        </w:numPr>
        <w:spacing w:after="240"/>
        <w:jc w:val="both"/>
        <w:rPr>
          <w:rFonts w:ascii="Arial" w:hAnsi="Arial" w:cs="Arial"/>
          <w:sz w:val="22"/>
          <w:szCs w:val="22"/>
        </w:rPr>
      </w:pPr>
      <w:r w:rsidRPr="00D6554B">
        <w:rPr>
          <w:rFonts w:ascii="Arial" w:hAnsi="Arial" w:cs="Arial"/>
          <w:sz w:val="22"/>
          <w:szCs w:val="22"/>
        </w:rPr>
        <w:t>The Club warrants that:</w:t>
      </w:r>
    </w:p>
    <w:p w14:paraId="6D3208C3" w14:textId="75B95102" w:rsidR="00665541" w:rsidRPr="00D6554B" w:rsidRDefault="00665541" w:rsidP="006E112C">
      <w:pPr>
        <w:numPr>
          <w:ilvl w:val="1"/>
          <w:numId w:val="35"/>
        </w:numPr>
        <w:spacing w:after="240"/>
        <w:jc w:val="both"/>
        <w:rPr>
          <w:rFonts w:ascii="Arial" w:hAnsi="Arial" w:cs="Arial"/>
          <w:sz w:val="22"/>
          <w:szCs w:val="22"/>
        </w:rPr>
      </w:pPr>
      <w:r w:rsidRPr="00D6554B">
        <w:rPr>
          <w:rFonts w:ascii="Arial" w:hAnsi="Arial" w:cs="Arial"/>
          <w:sz w:val="22"/>
          <w:szCs w:val="22"/>
        </w:rPr>
        <w:t>it has all the rights</w:t>
      </w:r>
      <w:r w:rsidR="00300D1E">
        <w:rPr>
          <w:rFonts w:ascii="Arial" w:hAnsi="Arial" w:cs="Arial"/>
          <w:sz w:val="22"/>
          <w:szCs w:val="22"/>
        </w:rPr>
        <w:t>, authority</w:t>
      </w:r>
      <w:r w:rsidR="00D130D3">
        <w:rPr>
          <w:rFonts w:ascii="Arial" w:hAnsi="Arial" w:cs="Arial"/>
          <w:sz w:val="22"/>
          <w:szCs w:val="22"/>
        </w:rPr>
        <w:t xml:space="preserve">, approvals </w:t>
      </w:r>
      <w:r w:rsidRPr="00D6554B">
        <w:rPr>
          <w:rFonts w:ascii="Arial" w:hAnsi="Arial" w:cs="Arial"/>
          <w:sz w:val="22"/>
          <w:szCs w:val="22"/>
        </w:rPr>
        <w:t xml:space="preserve">and consents necessary to </w:t>
      </w:r>
      <w:r w:rsidR="00300D1E">
        <w:rPr>
          <w:rFonts w:ascii="Arial" w:hAnsi="Arial" w:cs="Arial"/>
          <w:sz w:val="22"/>
          <w:szCs w:val="22"/>
        </w:rPr>
        <w:t xml:space="preserve">grant the </w:t>
      </w:r>
      <w:r w:rsidR="00D130D3">
        <w:rPr>
          <w:rFonts w:ascii="Arial" w:hAnsi="Arial" w:cs="Arial"/>
          <w:sz w:val="22"/>
          <w:szCs w:val="22"/>
        </w:rPr>
        <w:t xml:space="preserve">licence in </w:t>
      </w:r>
      <w:r w:rsidRPr="00D6554B">
        <w:rPr>
          <w:rFonts w:ascii="Arial" w:hAnsi="Arial" w:cs="Arial"/>
          <w:sz w:val="22"/>
          <w:szCs w:val="22"/>
        </w:rPr>
        <w:t xml:space="preserve">clause </w:t>
      </w:r>
      <w:r w:rsidR="000D6013">
        <w:rPr>
          <w:rFonts w:ascii="Arial" w:hAnsi="Arial" w:cs="Arial"/>
          <w:sz w:val="22"/>
          <w:szCs w:val="22"/>
        </w:rPr>
        <w:t>8</w:t>
      </w:r>
      <w:r w:rsidR="00300D1E">
        <w:rPr>
          <w:rFonts w:ascii="Arial" w:hAnsi="Arial" w:cs="Arial"/>
          <w:sz w:val="22"/>
          <w:szCs w:val="22"/>
        </w:rPr>
        <w:t>b)</w:t>
      </w:r>
      <w:r w:rsidRPr="00D6554B">
        <w:rPr>
          <w:rFonts w:ascii="Arial" w:hAnsi="Arial" w:cs="Arial"/>
          <w:sz w:val="22"/>
          <w:szCs w:val="22"/>
        </w:rPr>
        <w:t>; and</w:t>
      </w:r>
    </w:p>
    <w:p w14:paraId="4B728C21" w14:textId="6165AE3D" w:rsidR="00D208DE" w:rsidRDefault="00665541" w:rsidP="006E112C">
      <w:pPr>
        <w:numPr>
          <w:ilvl w:val="1"/>
          <w:numId w:val="35"/>
        </w:numPr>
        <w:spacing w:after="240"/>
        <w:jc w:val="both"/>
        <w:rPr>
          <w:rFonts w:ascii="Arial" w:hAnsi="Arial" w:cs="Arial"/>
          <w:sz w:val="22"/>
          <w:szCs w:val="22"/>
        </w:rPr>
      </w:pPr>
      <w:r w:rsidRPr="00D6554B">
        <w:rPr>
          <w:rFonts w:ascii="Arial" w:hAnsi="Arial" w:cs="Arial"/>
          <w:sz w:val="22"/>
          <w:szCs w:val="22"/>
        </w:rPr>
        <w:lastRenderedPageBreak/>
        <w:t xml:space="preserve">no Intellectual Property Rights of any person will be infringed by </w:t>
      </w:r>
      <w:r w:rsidR="008F2EAE" w:rsidRPr="00D6554B">
        <w:rPr>
          <w:rFonts w:ascii="Arial" w:hAnsi="Arial" w:cs="Arial"/>
          <w:sz w:val="22"/>
          <w:szCs w:val="22"/>
        </w:rPr>
        <w:t>Northern NSW Football</w:t>
      </w:r>
      <w:r w:rsidRPr="00D6554B">
        <w:rPr>
          <w:rFonts w:ascii="Arial" w:hAnsi="Arial" w:cs="Arial"/>
          <w:sz w:val="22"/>
          <w:szCs w:val="22"/>
        </w:rPr>
        <w:t>’s use of</w:t>
      </w:r>
      <w:r w:rsidR="00D208DE">
        <w:rPr>
          <w:rFonts w:ascii="Arial" w:hAnsi="Arial" w:cs="Arial"/>
          <w:sz w:val="22"/>
          <w:szCs w:val="22"/>
        </w:rPr>
        <w:t>:</w:t>
      </w:r>
    </w:p>
    <w:p w14:paraId="4A2AF243" w14:textId="77777777" w:rsidR="00D208DE" w:rsidRDefault="00665541" w:rsidP="00913C6F">
      <w:pPr>
        <w:numPr>
          <w:ilvl w:val="2"/>
          <w:numId w:val="35"/>
        </w:numPr>
        <w:spacing w:after="240"/>
        <w:jc w:val="both"/>
        <w:rPr>
          <w:rFonts w:ascii="Arial" w:hAnsi="Arial" w:cs="Arial"/>
          <w:sz w:val="22"/>
          <w:szCs w:val="22"/>
        </w:rPr>
      </w:pPr>
      <w:r w:rsidRPr="00D6554B">
        <w:rPr>
          <w:rFonts w:ascii="Arial" w:hAnsi="Arial" w:cs="Arial"/>
          <w:sz w:val="22"/>
          <w:szCs w:val="22"/>
        </w:rPr>
        <w:t>Club Property</w:t>
      </w:r>
      <w:r w:rsidR="00D208DE">
        <w:rPr>
          <w:rFonts w:ascii="Arial" w:hAnsi="Arial" w:cs="Arial"/>
          <w:sz w:val="22"/>
          <w:szCs w:val="22"/>
        </w:rPr>
        <w:t>;</w:t>
      </w:r>
      <w:r w:rsidR="003E1C7A">
        <w:rPr>
          <w:rFonts w:ascii="Arial" w:hAnsi="Arial" w:cs="Arial"/>
          <w:sz w:val="22"/>
          <w:szCs w:val="22"/>
        </w:rPr>
        <w:t xml:space="preserve"> or </w:t>
      </w:r>
    </w:p>
    <w:p w14:paraId="33871D86" w14:textId="14A497AC" w:rsidR="00665541" w:rsidRPr="0049558E" w:rsidRDefault="003E1C7A" w:rsidP="00913C6F">
      <w:pPr>
        <w:numPr>
          <w:ilvl w:val="2"/>
          <w:numId w:val="35"/>
        </w:numPr>
        <w:spacing w:after="240"/>
        <w:jc w:val="both"/>
        <w:rPr>
          <w:rFonts w:ascii="Arial" w:hAnsi="Arial" w:cs="Arial"/>
          <w:sz w:val="22"/>
          <w:szCs w:val="22"/>
        </w:rPr>
      </w:pPr>
      <w:r>
        <w:rPr>
          <w:rFonts w:ascii="Arial" w:hAnsi="Arial" w:cs="Arial"/>
          <w:sz w:val="22"/>
          <w:szCs w:val="22"/>
        </w:rPr>
        <w:t>any information provided by the Club</w:t>
      </w:r>
      <w:r w:rsidR="00D208DE">
        <w:rPr>
          <w:rFonts w:ascii="Arial" w:hAnsi="Arial" w:cs="Arial"/>
          <w:sz w:val="22"/>
          <w:szCs w:val="22"/>
        </w:rPr>
        <w:t xml:space="preserve"> to Northern NSW Football.</w:t>
      </w:r>
      <w:r w:rsidR="00892C01">
        <w:rPr>
          <w:rFonts w:ascii="Arial" w:hAnsi="Arial" w:cs="Arial"/>
          <w:sz w:val="22"/>
          <w:szCs w:val="22"/>
        </w:rPr>
        <w:t xml:space="preserve"> </w:t>
      </w:r>
    </w:p>
    <w:p w14:paraId="61845ABF" w14:textId="77777777" w:rsidR="00665541" w:rsidRPr="00D6554B" w:rsidRDefault="008F2114" w:rsidP="006E112C">
      <w:pPr>
        <w:pStyle w:val="Title"/>
        <w:numPr>
          <w:ilvl w:val="0"/>
          <w:numId w:val="13"/>
        </w:numPr>
        <w:spacing w:before="0" w:after="240"/>
        <w:jc w:val="both"/>
        <w:rPr>
          <w:rFonts w:ascii="Arial" w:hAnsi="Arial" w:cs="Arial"/>
          <w:sz w:val="22"/>
          <w:szCs w:val="22"/>
        </w:rPr>
      </w:pPr>
      <w:bookmarkStart w:id="47" w:name="_Toc330553000"/>
      <w:bookmarkStart w:id="48" w:name="_Toc8305970"/>
      <w:r w:rsidRPr="00D6554B">
        <w:rPr>
          <w:rFonts w:ascii="Arial" w:hAnsi="Arial" w:cs="Arial"/>
          <w:sz w:val="22"/>
          <w:szCs w:val="22"/>
        </w:rPr>
        <w:t>MARKETING, MEDIA AND COMMUNICATIONS</w:t>
      </w:r>
      <w:bookmarkEnd w:id="47"/>
      <w:bookmarkEnd w:id="48"/>
    </w:p>
    <w:p w14:paraId="2D9A2CA7" w14:textId="77777777" w:rsidR="00665541" w:rsidRPr="00D6554B" w:rsidRDefault="008F2EAE" w:rsidP="006E112C">
      <w:pPr>
        <w:numPr>
          <w:ilvl w:val="0"/>
          <w:numId w:val="36"/>
        </w:numPr>
        <w:spacing w:after="240"/>
        <w:ind w:left="360"/>
        <w:jc w:val="both"/>
        <w:rPr>
          <w:rFonts w:ascii="Arial" w:hAnsi="Arial" w:cs="Arial"/>
          <w:sz w:val="22"/>
          <w:szCs w:val="22"/>
        </w:rPr>
      </w:pPr>
      <w:r w:rsidRPr="00D6554B">
        <w:rPr>
          <w:rFonts w:ascii="Arial" w:hAnsi="Arial" w:cs="Arial"/>
          <w:sz w:val="22"/>
          <w:szCs w:val="22"/>
        </w:rPr>
        <w:t>Northern NSW Football</w:t>
      </w:r>
      <w:r w:rsidR="00665541" w:rsidRPr="00D6554B">
        <w:rPr>
          <w:rFonts w:ascii="Arial" w:hAnsi="Arial" w:cs="Arial"/>
          <w:sz w:val="22"/>
          <w:szCs w:val="22"/>
        </w:rPr>
        <w:t xml:space="preserve"> is solely responsible for:</w:t>
      </w:r>
    </w:p>
    <w:p w14:paraId="0EAFBF4A" w14:textId="2BE28D4E" w:rsidR="00665541" w:rsidRPr="00D6554B" w:rsidRDefault="00665541" w:rsidP="00913C6F">
      <w:pPr>
        <w:numPr>
          <w:ilvl w:val="0"/>
          <w:numId w:val="64"/>
        </w:numPr>
        <w:spacing w:after="240"/>
        <w:jc w:val="both"/>
        <w:rPr>
          <w:rFonts w:ascii="Arial" w:hAnsi="Arial" w:cs="Arial"/>
          <w:sz w:val="22"/>
          <w:szCs w:val="22"/>
        </w:rPr>
      </w:pPr>
      <w:r w:rsidRPr="00D6554B">
        <w:rPr>
          <w:rFonts w:ascii="Arial" w:hAnsi="Arial" w:cs="Arial"/>
          <w:sz w:val="22"/>
          <w:szCs w:val="22"/>
        </w:rPr>
        <w:t>the marketing and promotion of the Competition;</w:t>
      </w:r>
    </w:p>
    <w:p w14:paraId="074A2B57" w14:textId="2D53A774" w:rsidR="00665541" w:rsidRPr="00D6554B" w:rsidRDefault="00665541" w:rsidP="00913C6F">
      <w:pPr>
        <w:numPr>
          <w:ilvl w:val="0"/>
          <w:numId w:val="64"/>
        </w:numPr>
        <w:spacing w:after="240"/>
        <w:jc w:val="both"/>
        <w:rPr>
          <w:rFonts w:ascii="Arial" w:hAnsi="Arial" w:cs="Arial"/>
          <w:sz w:val="22"/>
          <w:szCs w:val="22"/>
        </w:rPr>
      </w:pPr>
      <w:r w:rsidRPr="00D6554B">
        <w:rPr>
          <w:rFonts w:ascii="Arial" w:hAnsi="Arial" w:cs="Arial"/>
          <w:sz w:val="22"/>
          <w:szCs w:val="22"/>
        </w:rPr>
        <w:t>media accreditation to all Matches, including processing applications and issuing accreditation terms;</w:t>
      </w:r>
    </w:p>
    <w:p w14:paraId="436D5796" w14:textId="74E95AC7" w:rsidR="00665541" w:rsidRPr="00D6554B" w:rsidRDefault="00665541" w:rsidP="00913C6F">
      <w:pPr>
        <w:numPr>
          <w:ilvl w:val="0"/>
          <w:numId w:val="64"/>
        </w:numPr>
        <w:spacing w:after="240"/>
        <w:jc w:val="both"/>
        <w:rPr>
          <w:rFonts w:ascii="Arial" w:hAnsi="Arial" w:cs="Arial"/>
          <w:sz w:val="22"/>
          <w:szCs w:val="22"/>
        </w:rPr>
      </w:pPr>
      <w:r w:rsidRPr="00D6554B">
        <w:rPr>
          <w:rFonts w:ascii="Arial" w:hAnsi="Arial" w:cs="Arial"/>
          <w:sz w:val="22"/>
          <w:szCs w:val="22"/>
        </w:rPr>
        <w:t xml:space="preserve">handling all media enquiries that relate to </w:t>
      </w:r>
      <w:r w:rsidR="008F2EAE" w:rsidRPr="00D6554B">
        <w:rPr>
          <w:rFonts w:ascii="Arial" w:hAnsi="Arial" w:cs="Arial"/>
          <w:sz w:val="22"/>
          <w:szCs w:val="22"/>
        </w:rPr>
        <w:t>Northern NSW Football</w:t>
      </w:r>
      <w:r w:rsidR="00C06C06">
        <w:rPr>
          <w:rFonts w:ascii="Arial" w:hAnsi="Arial" w:cs="Arial"/>
          <w:sz w:val="22"/>
          <w:szCs w:val="22"/>
        </w:rPr>
        <w:t xml:space="preserve"> or</w:t>
      </w:r>
      <w:r w:rsidRPr="00D6554B">
        <w:rPr>
          <w:rFonts w:ascii="Arial" w:hAnsi="Arial" w:cs="Arial"/>
          <w:sz w:val="22"/>
          <w:szCs w:val="22"/>
        </w:rPr>
        <w:t xml:space="preserve"> the Competition; and</w:t>
      </w:r>
    </w:p>
    <w:p w14:paraId="54C5EB0F" w14:textId="374C682C" w:rsidR="00665541" w:rsidRPr="00D6554B" w:rsidRDefault="00665541" w:rsidP="00913C6F">
      <w:pPr>
        <w:numPr>
          <w:ilvl w:val="0"/>
          <w:numId w:val="64"/>
        </w:numPr>
        <w:spacing w:after="240"/>
        <w:jc w:val="both"/>
        <w:rPr>
          <w:rFonts w:ascii="Arial" w:hAnsi="Arial" w:cs="Arial"/>
          <w:sz w:val="22"/>
          <w:szCs w:val="22"/>
        </w:rPr>
      </w:pPr>
      <w:r w:rsidRPr="00D6554B">
        <w:rPr>
          <w:rFonts w:ascii="Arial" w:hAnsi="Arial" w:cs="Arial"/>
          <w:sz w:val="22"/>
          <w:szCs w:val="22"/>
        </w:rPr>
        <w:t>the development and/or maintenance of website</w:t>
      </w:r>
      <w:r w:rsidR="00C06C06">
        <w:rPr>
          <w:rFonts w:ascii="Arial" w:hAnsi="Arial" w:cs="Arial"/>
          <w:sz w:val="22"/>
          <w:szCs w:val="22"/>
        </w:rPr>
        <w:t xml:space="preserve"> for the Competition or any part of it</w:t>
      </w:r>
      <w:r w:rsidRPr="00D6554B">
        <w:rPr>
          <w:rFonts w:ascii="Arial" w:hAnsi="Arial" w:cs="Arial"/>
          <w:sz w:val="22"/>
          <w:szCs w:val="22"/>
        </w:rPr>
        <w:t>.</w:t>
      </w:r>
    </w:p>
    <w:p w14:paraId="47D788EC" w14:textId="09453EC6" w:rsidR="00B10713" w:rsidRPr="00D6554B" w:rsidRDefault="008F2114" w:rsidP="006E112C">
      <w:pPr>
        <w:numPr>
          <w:ilvl w:val="0"/>
          <w:numId w:val="36"/>
        </w:numPr>
        <w:spacing w:after="240"/>
        <w:ind w:left="360"/>
        <w:jc w:val="both"/>
        <w:rPr>
          <w:rFonts w:ascii="Arial" w:hAnsi="Arial" w:cs="Arial"/>
          <w:sz w:val="22"/>
          <w:szCs w:val="22"/>
        </w:rPr>
      </w:pPr>
      <w:r w:rsidRPr="00D6554B">
        <w:rPr>
          <w:rFonts w:ascii="Arial" w:hAnsi="Arial" w:cs="Arial"/>
          <w:sz w:val="22"/>
          <w:szCs w:val="22"/>
        </w:rPr>
        <w:t>Th</w:t>
      </w:r>
      <w:r w:rsidR="00B10713" w:rsidRPr="00D6554B">
        <w:rPr>
          <w:rFonts w:ascii="Arial" w:hAnsi="Arial" w:cs="Arial"/>
          <w:sz w:val="22"/>
          <w:szCs w:val="22"/>
        </w:rPr>
        <w:t xml:space="preserve">e Club acknowledges that </w:t>
      </w:r>
      <w:r w:rsidR="008F2EAE" w:rsidRPr="00D6554B">
        <w:rPr>
          <w:rFonts w:ascii="Arial" w:hAnsi="Arial" w:cs="Arial"/>
          <w:sz w:val="22"/>
          <w:szCs w:val="22"/>
        </w:rPr>
        <w:t>Northern NSW Football</w:t>
      </w:r>
      <w:r w:rsidR="00B10713" w:rsidRPr="00D6554B">
        <w:rPr>
          <w:rFonts w:ascii="Arial" w:hAnsi="Arial" w:cs="Arial"/>
          <w:sz w:val="22"/>
          <w:szCs w:val="22"/>
        </w:rPr>
        <w:t xml:space="preserve"> has and retains all rights associated </w:t>
      </w:r>
      <w:r w:rsidR="00B85C04" w:rsidRPr="00D6554B">
        <w:rPr>
          <w:rFonts w:ascii="Arial" w:hAnsi="Arial" w:cs="Arial"/>
          <w:sz w:val="22"/>
          <w:szCs w:val="22"/>
        </w:rPr>
        <w:t xml:space="preserve">with the matters set out in clause </w:t>
      </w:r>
      <w:r w:rsidR="00025AE7">
        <w:rPr>
          <w:rFonts w:ascii="Arial" w:hAnsi="Arial" w:cs="Arial"/>
          <w:sz w:val="22"/>
          <w:szCs w:val="22"/>
        </w:rPr>
        <w:t>9</w:t>
      </w:r>
      <w:r w:rsidR="00C06C06">
        <w:rPr>
          <w:rFonts w:ascii="Arial" w:hAnsi="Arial" w:cs="Arial"/>
          <w:sz w:val="22"/>
          <w:szCs w:val="22"/>
        </w:rPr>
        <w:t>a)</w:t>
      </w:r>
      <w:r w:rsidRPr="00D6554B">
        <w:rPr>
          <w:rFonts w:ascii="Arial" w:hAnsi="Arial" w:cs="Arial"/>
          <w:sz w:val="22"/>
          <w:szCs w:val="22"/>
        </w:rPr>
        <w:t xml:space="preserve">. </w:t>
      </w:r>
      <w:r w:rsidR="00C06C06">
        <w:rPr>
          <w:rFonts w:ascii="Arial" w:hAnsi="Arial" w:cs="Arial"/>
          <w:sz w:val="22"/>
          <w:szCs w:val="22"/>
        </w:rPr>
        <w:t xml:space="preserve"> </w:t>
      </w:r>
      <w:r w:rsidR="00B85C04" w:rsidRPr="00D6554B">
        <w:rPr>
          <w:rFonts w:ascii="Arial" w:hAnsi="Arial" w:cs="Arial"/>
          <w:sz w:val="22"/>
          <w:szCs w:val="22"/>
        </w:rPr>
        <w:t xml:space="preserve">The Club </w:t>
      </w:r>
      <w:r w:rsidR="00B10713" w:rsidRPr="00D6554B">
        <w:rPr>
          <w:rFonts w:ascii="Arial" w:hAnsi="Arial" w:cs="Arial"/>
          <w:sz w:val="22"/>
          <w:szCs w:val="22"/>
        </w:rPr>
        <w:t xml:space="preserve">must not grant to any person any rights in relation </w:t>
      </w:r>
      <w:r w:rsidR="00B77F2D" w:rsidRPr="00D6554B">
        <w:rPr>
          <w:rFonts w:ascii="Arial" w:hAnsi="Arial" w:cs="Arial"/>
          <w:sz w:val="22"/>
          <w:szCs w:val="22"/>
        </w:rPr>
        <w:t xml:space="preserve">to </w:t>
      </w:r>
      <w:r w:rsidR="00B10713" w:rsidRPr="00D6554B">
        <w:rPr>
          <w:rFonts w:ascii="Arial" w:hAnsi="Arial" w:cs="Arial"/>
          <w:sz w:val="22"/>
          <w:szCs w:val="22"/>
        </w:rPr>
        <w:t>th</w:t>
      </w:r>
      <w:r w:rsidR="00B85C04" w:rsidRPr="00D6554B">
        <w:rPr>
          <w:rFonts w:ascii="Arial" w:hAnsi="Arial" w:cs="Arial"/>
          <w:sz w:val="22"/>
          <w:szCs w:val="22"/>
        </w:rPr>
        <w:t>os</w:t>
      </w:r>
      <w:r w:rsidR="00B10713" w:rsidRPr="00D6554B">
        <w:rPr>
          <w:rFonts w:ascii="Arial" w:hAnsi="Arial" w:cs="Arial"/>
          <w:sz w:val="22"/>
          <w:szCs w:val="22"/>
        </w:rPr>
        <w:t xml:space="preserve">e </w:t>
      </w:r>
      <w:r w:rsidR="00B85C04" w:rsidRPr="00D6554B">
        <w:rPr>
          <w:rFonts w:ascii="Arial" w:hAnsi="Arial" w:cs="Arial"/>
          <w:sz w:val="22"/>
          <w:szCs w:val="22"/>
        </w:rPr>
        <w:t>matters</w:t>
      </w:r>
      <w:r w:rsidR="00B10713" w:rsidRPr="00D6554B">
        <w:rPr>
          <w:rFonts w:ascii="Arial" w:hAnsi="Arial" w:cs="Arial"/>
          <w:sz w:val="22"/>
          <w:szCs w:val="22"/>
        </w:rPr>
        <w:t>.</w:t>
      </w:r>
    </w:p>
    <w:p w14:paraId="32ACA3D8" w14:textId="0049E21C" w:rsidR="00E24A56" w:rsidRPr="00D6554B" w:rsidRDefault="00D92907" w:rsidP="006E112C">
      <w:pPr>
        <w:numPr>
          <w:ilvl w:val="0"/>
          <w:numId w:val="36"/>
        </w:numPr>
        <w:spacing w:after="240"/>
        <w:ind w:left="360"/>
        <w:jc w:val="both"/>
        <w:rPr>
          <w:rFonts w:ascii="Arial" w:hAnsi="Arial" w:cs="Arial"/>
          <w:sz w:val="22"/>
          <w:szCs w:val="22"/>
        </w:rPr>
      </w:pPr>
      <w:r>
        <w:rPr>
          <w:rFonts w:ascii="Arial" w:hAnsi="Arial" w:cs="Arial"/>
          <w:sz w:val="22"/>
          <w:szCs w:val="22"/>
        </w:rPr>
        <w:t>Subject to clauses 9</w:t>
      </w:r>
      <w:r w:rsidR="00C06C06">
        <w:rPr>
          <w:rFonts w:ascii="Arial" w:hAnsi="Arial" w:cs="Arial"/>
          <w:sz w:val="22"/>
          <w:szCs w:val="22"/>
        </w:rPr>
        <w:t xml:space="preserve">a) and </w:t>
      </w:r>
      <w:r>
        <w:rPr>
          <w:rFonts w:ascii="Arial" w:hAnsi="Arial" w:cs="Arial"/>
          <w:sz w:val="22"/>
          <w:szCs w:val="22"/>
        </w:rPr>
        <w:t>9</w:t>
      </w:r>
      <w:r w:rsidR="00C06C06">
        <w:rPr>
          <w:rFonts w:ascii="Arial" w:hAnsi="Arial" w:cs="Arial"/>
          <w:sz w:val="22"/>
          <w:szCs w:val="22"/>
        </w:rPr>
        <w:t>b), t</w:t>
      </w:r>
      <w:r w:rsidR="00E24A56" w:rsidRPr="00D6554B">
        <w:rPr>
          <w:rFonts w:ascii="Arial" w:hAnsi="Arial" w:cs="Arial"/>
          <w:sz w:val="22"/>
          <w:szCs w:val="22"/>
        </w:rPr>
        <w:t xml:space="preserve">he parties agree to actively work together in relation to the marketing and promotion of the Competition and, where appropriate, </w:t>
      </w:r>
      <w:r w:rsidR="008F2EAE" w:rsidRPr="00D6554B">
        <w:rPr>
          <w:rFonts w:ascii="Arial" w:hAnsi="Arial" w:cs="Arial"/>
          <w:sz w:val="22"/>
          <w:szCs w:val="22"/>
        </w:rPr>
        <w:t>Northern NSW Football</w:t>
      </w:r>
      <w:r w:rsidR="00E24A56" w:rsidRPr="00D6554B">
        <w:rPr>
          <w:rFonts w:ascii="Arial" w:hAnsi="Arial" w:cs="Arial"/>
          <w:sz w:val="22"/>
          <w:szCs w:val="22"/>
        </w:rPr>
        <w:t xml:space="preserve"> will use reasonable endeavours to assist the Club with the marketing and promotion of the Club</w:t>
      </w:r>
      <w:r w:rsidR="00851C1A" w:rsidRPr="00D6554B">
        <w:rPr>
          <w:rFonts w:ascii="Arial" w:hAnsi="Arial" w:cs="Arial"/>
          <w:sz w:val="22"/>
          <w:szCs w:val="22"/>
        </w:rPr>
        <w:t xml:space="preserve"> and Matches</w:t>
      </w:r>
      <w:r w:rsidR="00E24A56" w:rsidRPr="00D6554B">
        <w:rPr>
          <w:rFonts w:ascii="Arial" w:hAnsi="Arial" w:cs="Arial"/>
          <w:sz w:val="22"/>
          <w:szCs w:val="22"/>
        </w:rPr>
        <w:t>.</w:t>
      </w:r>
    </w:p>
    <w:p w14:paraId="241674B4" w14:textId="53B0B12C" w:rsidR="00E24A56" w:rsidRDefault="00E24A56" w:rsidP="006E112C">
      <w:pPr>
        <w:numPr>
          <w:ilvl w:val="0"/>
          <w:numId w:val="36"/>
        </w:numPr>
        <w:spacing w:after="240"/>
        <w:ind w:left="360"/>
        <w:jc w:val="both"/>
        <w:rPr>
          <w:rFonts w:ascii="Arial" w:hAnsi="Arial" w:cs="Arial"/>
          <w:sz w:val="22"/>
          <w:szCs w:val="22"/>
        </w:rPr>
      </w:pPr>
      <w:bookmarkStart w:id="49" w:name="_Ref8304071"/>
      <w:r w:rsidRPr="00D6554B">
        <w:rPr>
          <w:rFonts w:ascii="Arial" w:hAnsi="Arial" w:cs="Arial"/>
          <w:sz w:val="22"/>
          <w:szCs w:val="22"/>
        </w:rPr>
        <w:t xml:space="preserve">Each party must comply with </w:t>
      </w:r>
      <w:r w:rsidR="008652EF">
        <w:rPr>
          <w:rFonts w:ascii="Arial" w:hAnsi="Arial" w:cs="Arial"/>
          <w:sz w:val="22"/>
          <w:szCs w:val="22"/>
        </w:rPr>
        <w:t>P</w:t>
      </w:r>
      <w:r w:rsidRPr="00D6554B">
        <w:rPr>
          <w:rFonts w:ascii="Arial" w:hAnsi="Arial" w:cs="Arial"/>
          <w:sz w:val="22"/>
          <w:szCs w:val="22"/>
        </w:rPr>
        <w:t xml:space="preserve">rivacy </w:t>
      </w:r>
      <w:r w:rsidR="008652EF">
        <w:rPr>
          <w:rFonts w:ascii="Arial" w:hAnsi="Arial" w:cs="Arial"/>
          <w:sz w:val="22"/>
          <w:szCs w:val="22"/>
        </w:rPr>
        <w:t>L</w:t>
      </w:r>
      <w:r w:rsidRPr="00D6554B">
        <w:rPr>
          <w:rFonts w:ascii="Arial" w:hAnsi="Arial" w:cs="Arial"/>
          <w:sz w:val="22"/>
          <w:szCs w:val="22"/>
        </w:rPr>
        <w:t>aws, including obtaining appropriate consent for the collection, use and disclosure of personal information.</w:t>
      </w:r>
      <w:bookmarkEnd w:id="49"/>
    </w:p>
    <w:p w14:paraId="5BD68ACA" w14:textId="5C177AB8" w:rsidR="00892C01" w:rsidRPr="00D208DE" w:rsidRDefault="00D208DE" w:rsidP="00913C6F">
      <w:pPr>
        <w:numPr>
          <w:ilvl w:val="0"/>
          <w:numId w:val="36"/>
        </w:numPr>
        <w:spacing w:after="240"/>
        <w:ind w:left="360"/>
        <w:jc w:val="both"/>
        <w:rPr>
          <w:rFonts w:ascii="Arial" w:hAnsi="Arial" w:cs="Arial"/>
          <w:sz w:val="22"/>
          <w:szCs w:val="22"/>
        </w:rPr>
      </w:pPr>
      <w:bookmarkStart w:id="50" w:name="_Ref8304665"/>
      <w:r>
        <w:rPr>
          <w:rFonts w:ascii="Arial" w:hAnsi="Arial" w:cs="Arial"/>
          <w:sz w:val="22"/>
          <w:szCs w:val="22"/>
        </w:rPr>
        <w:t xml:space="preserve">Without limiting clause </w:t>
      </w:r>
      <w:r>
        <w:rPr>
          <w:rFonts w:ascii="Arial" w:hAnsi="Arial" w:cs="Arial"/>
          <w:sz w:val="22"/>
          <w:szCs w:val="22"/>
        </w:rPr>
        <w:fldChar w:fldCharType="begin"/>
      </w:r>
      <w:r>
        <w:rPr>
          <w:rFonts w:ascii="Arial" w:hAnsi="Arial" w:cs="Arial"/>
          <w:sz w:val="22"/>
          <w:szCs w:val="22"/>
        </w:rPr>
        <w:instrText xml:space="preserve"> REF _Ref8304071 \w \h </w:instrText>
      </w:r>
      <w:r>
        <w:rPr>
          <w:rFonts w:ascii="Arial" w:hAnsi="Arial" w:cs="Arial"/>
          <w:sz w:val="22"/>
          <w:szCs w:val="22"/>
        </w:rPr>
      </w:r>
      <w:r>
        <w:rPr>
          <w:rFonts w:ascii="Arial" w:hAnsi="Arial" w:cs="Arial"/>
          <w:sz w:val="22"/>
          <w:szCs w:val="22"/>
        </w:rPr>
        <w:fldChar w:fldCharType="separate"/>
      </w:r>
      <w:r w:rsidR="00194B19">
        <w:rPr>
          <w:rFonts w:ascii="Arial" w:hAnsi="Arial" w:cs="Arial"/>
          <w:sz w:val="22"/>
          <w:szCs w:val="22"/>
        </w:rPr>
        <w:t>d)</w:t>
      </w:r>
      <w:r>
        <w:rPr>
          <w:rFonts w:ascii="Arial" w:hAnsi="Arial" w:cs="Arial"/>
          <w:sz w:val="22"/>
          <w:szCs w:val="22"/>
        </w:rPr>
        <w:fldChar w:fldCharType="end"/>
      </w:r>
      <w:r>
        <w:rPr>
          <w:rFonts w:ascii="Arial" w:hAnsi="Arial" w:cs="Arial"/>
          <w:sz w:val="22"/>
          <w:szCs w:val="22"/>
        </w:rPr>
        <w:t>, t</w:t>
      </w:r>
      <w:r w:rsidR="00892C01" w:rsidRPr="00D208DE">
        <w:rPr>
          <w:rFonts w:ascii="Arial" w:hAnsi="Arial" w:cs="Arial"/>
          <w:sz w:val="22"/>
          <w:szCs w:val="22"/>
        </w:rPr>
        <w:t>he Club warrant</w:t>
      </w:r>
      <w:r w:rsidRPr="00D208DE">
        <w:rPr>
          <w:rFonts w:ascii="Arial" w:hAnsi="Arial" w:cs="Arial"/>
          <w:sz w:val="22"/>
          <w:szCs w:val="22"/>
        </w:rPr>
        <w:t xml:space="preserve">s that </w:t>
      </w:r>
      <w:r w:rsidR="00892C01" w:rsidRPr="00D208DE">
        <w:rPr>
          <w:rFonts w:ascii="Arial" w:hAnsi="Arial" w:cs="Arial"/>
          <w:sz w:val="22"/>
          <w:szCs w:val="22"/>
        </w:rPr>
        <w:t xml:space="preserve">it has obtained the </w:t>
      </w:r>
      <w:r w:rsidR="009112D8">
        <w:rPr>
          <w:rFonts w:ascii="Arial" w:hAnsi="Arial" w:cs="Arial"/>
          <w:sz w:val="22"/>
          <w:szCs w:val="22"/>
        </w:rPr>
        <w:t xml:space="preserve">irrevocable and unconditional </w:t>
      </w:r>
      <w:r w:rsidR="00892C01" w:rsidRPr="00D208DE">
        <w:rPr>
          <w:rFonts w:ascii="Arial" w:hAnsi="Arial" w:cs="Arial"/>
          <w:sz w:val="22"/>
          <w:szCs w:val="22"/>
        </w:rPr>
        <w:t xml:space="preserve">written consent of each </w:t>
      </w:r>
      <w:r>
        <w:rPr>
          <w:rFonts w:ascii="Arial" w:hAnsi="Arial" w:cs="Arial"/>
          <w:sz w:val="22"/>
          <w:szCs w:val="22"/>
        </w:rPr>
        <w:t>its</w:t>
      </w:r>
      <w:r w:rsidR="00892C01" w:rsidRPr="00D208DE">
        <w:rPr>
          <w:rFonts w:ascii="Arial" w:hAnsi="Arial" w:cs="Arial"/>
          <w:sz w:val="22"/>
          <w:szCs w:val="22"/>
        </w:rPr>
        <w:t xml:space="preserve"> player</w:t>
      </w:r>
      <w:r>
        <w:rPr>
          <w:rFonts w:ascii="Arial" w:hAnsi="Arial" w:cs="Arial"/>
          <w:sz w:val="22"/>
          <w:szCs w:val="22"/>
        </w:rPr>
        <w:t>s</w:t>
      </w:r>
      <w:r w:rsidR="00892C01" w:rsidRPr="00D208DE">
        <w:rPr>
          <w:rFonts w:ascii="Arial" w:hAnsi="Arial" w:cs="Arial"/>
          <w:sz w:val="22"/>
          <w:szCs w:val="22"/>
        </w:rPr>
        <w:t>, coach</w:t>
      </w:r>
      <w:r>
        <w:rPr>
          <w:rFonts w:ascii="Arial" w:hAnsi="Arial" w:cs="Arial"/>
          <w:sz w:val="22"/>
          <w:szCs w:val="22"/>
        </w:rPr>
        <w:t>es</w:t>
      </w:r>
      <w:r w:rsidR="00892C01" w:rsidRPr="00D208DE">
        <w:rPr>
          <w:rFonts w:ascii="Arial" w:hAnsi="Arial" w:cs="Arial"/>
          <w:sz w:val="22"/>
          <w:szCs w:val="22"/>
        </w:rPr>
        <w:t>, official</w:t>
      </w:r>
      <w:r>
        <w:rPr>
          <w:rFonts w:ascii="Arial" w:hAnsi="Arial" w:cs="Arial"/>
          <w:sz w:val="22"/>
          <w:szCs w:val="22"/>
        </w:rPr>
        <w:t>s</w:t>
      </w:r>
      <w:r w:rsidR="00892C01" w:rsidRPr="00D208DE">
        <w:rPr>
          <w:rFonts w:ascii="Arial" w:hAnsi="Arial" w:cs="Arial"/>
          <w:sz w:val="22"/>
          <w:szCs w:val="22"/>
        </w:rPr>
        <w:t>, officer</w:t>
      </w:r>
      <w:r>
        <w:rPr>
          <w:rFonts w:ascii="Arial" w:hAnsi="Arial" w:cs="Arial"/>
          <w:sz w:val="22"/>
          <w:szCs w:val="22"/>
        </w:rPr>
        <w:t>s</w:t>
      </w:r>
      <w:r w:rsidR="004B4AFB">
        <w:rPr>
          <w:rFonts w:ascii="Arial" w:hAnsi="Arial" w:cs="Arial"/>
          <w:sz w:val="22"/>
          <w:szCs w:val="22"/>
        </w:rPr>
        <w:t>, agents, contractors</w:t>
      </w:r>
      <w:r w:rsidR="00892C01" w:rsidRPr="00D208DE">
        <w:rPr>
          <w:rFonts w:ascii="Arial" w:hAnsi="Arial" w:cs="Arial"/>
          <w:sz w:val="22"/>
          <w:szCs w:val="22"/>
        </w:rPr>
        <w:t xml:space="preserve"> and employee</w:t>
      </w:r>
      <w:r>
        <w:rPr>
          <w:rFonts w:ascii="Arial" w:hAnsi="Arial" w:cs="Arial"/>
          <w:sz w:val="22"/>
          <w:szCs w:val="22"/>
        </w:rPr>
        <w:t>s</w:t>
      </w:r>
      <w:r w:rsidR="00892C01" w:rsidRPr="00D208DE">
        <w:rPr>
          <w:rFonts w:ascii="Arial" w:hAnsi="Arial" w:cs="Arial"/>
          <w:sz w:val="22"/>
          <w:szCs w:val="22"/>
        </w:rPr>
        <w:t xml:space="preserve"> who</w:t>
      </w:r>
      <w:r>
        <w:rPr>
          <w:rFonts w:ascii="Arial" w:hAnsi="Arial" w:cs="Arial"/>
          <w:sz w:val="22"/>
          <w:szCs w:val="22"/>
        </w:rPr>
        <w:t xml:space="preserve"> participate</w:t>
      </w:r>
      <w:r w:rsidR="00892C01" w:rsidRPr="00D208DE">
        <w:rPr>
          <w:rFonts w:ascii="Arial" w:hAnsi="Arial" w:cs="Arial"/>
          <w:sz w:val="22"/>
          <w:szCs w:val="22"/>
        </w:rPr>
        <w:t xml:space="preserve"> in the Competition (</w:t>
      </w:r>
      <w:r w:rsidR="00892C01" w:rsidRPr="00D208DE">
        <w:rPr>
          <w:rFonts w:ascii="Arial" w:hAnsi="Arial" w:cs="Arial"/>
          <w:b/>
          <w:sz w:val="22"/>
          <w:szCs w:val="22"/>
        </w:rPr>
        <w:t>Relevant Person</w:t>
      </w:r>
      <w:r>
        <w:rPr>
          <w:rFonts w:ascii="Arial" w:hAnsi="Arial" w:cs="Arial"/>
          <w:b/>
          <w:sz w:val="22"/>
          <w:szCs w:val="22"/>
        </w:rPr>
        <w:t>s</w:t>
      </w:r>
      <w:r w:rsidR="00892C01" w:rsidRPr="00D208DE">
        <w:rPr>
          <w:rFonts w:ascii="Arial" w:hAnsi="Arial" w:cs="Arial"/>
          <w:sz w:val="22"/>
          <w:szCs w:val="22"/>
        </w:rPr>
        <w:t>) to</w:t>
      </w:r>
      <w:r w:rsidR="00D561E2">
        <w:rPr>
          <w:rFonts w:ascii="Arial" w:hAnsi="Arial" w:cs="Arial"/>
          <w:sz w:val="22"/>
          <w:szCs w:val="22"/>
        </w:rPr>
        <w:t>:</w:t>
      </w:r>
      <w:bookmarkEnd w:id="50"/>
    </w:p>
    <w:p w14:paraId="07833CF9" w14:textId="508E6A6C" w:rsidR="00A469DE" w:rsidRDefault="00D561E2" w:rsidP="00913C6F">
      <w:pPr>
        <w:numPr>
          <w:ilvl w:val="0"/>
          <w:numId w:val="63"/>
        </w:numPr>
        <w:spacing w:after="240"/>
        <w:jc w:val="both"/>
        <w:rPr>
          <w:rFonts w:ascii="Arial" w:hAnsi="Arial" w:cs="Arial"/>
          <w:sz w:val="22"/>
          <w:szCs w:val="22"/>
        </w:rPr>
      </w:pPr>
      <w:r>
        <w:rPr>
          <w:rFonts w:ascii="Arial" w:hAnsi="Arial" w:cs="Arial"/>
          <w:sz w:val="22"/>
          <w:szCs w:val="22"/>
        </w:rPr>
        <w:t>t</w:t>
      </w:r>
      <w:r w:rsidR="00892C01">
        <w:rPr>
          <w:rFonts w:ascii="Arial" w:hAnsi="Arial" w:cs="Arial"/>
          <w:sz w:val="22"/>
          <w:szCs w:val="22"/>
        </w:rPr>
        <w:t>he</w:t>
      </w:r>
      <w:r w:rsidR="008547FD">
        <w:rPr>
          <w:rFonts w:ascii="Arial" w:hAnsi="Arial" w:cs="Arial"/>
          <w:sz w:val="22"/>
          <w:szCs w:val="22"/>
        </w:rPr>
        <w:t xml:space="preserve"> use by </w:t>
      </w:r>
      <w:r w:rsidR="008547FD" w:rsidRPr="00D208DE">
        <w:rPr>
          <w:rFonts w:ascii="Arial" w:hAnsi="Arial" w:cs="Arial"/>
          <w:sz w:val="22"/>
          <w:szCs w:val="22"/>
        </w:rPr>
        <w:t>Northern NSW Football</w:t>
      </w:r>
      <w:r w:rsidR="008547FD">
        <w:rPr>
          <w:rFonts w:ascii="Arial" w:hAnsi="Arial" w:cs="Arial"/>
          <w:sz w:val="22"/>
          <w:szCs w:val="22"/>
        </w:rPr>
        <w:t xml:space="preserve"> (and its subcontractors</w:t>
      </w:r>
      <w:r w:rsidR="00C05CD4">
        <w:rPr>
          <w:rFonts w:ascii="Arial" w:hAnsi="Arial" w:cs="Arial"/>
          <w:sz w:val="22"/>
          <w:szCs w:val="22"/>
        </w:rPr>
        <w:t xml:space="preserve"> and licensees</w:t>
      </w:r>
      <w:r w:rsidR="008547FD">
        <w:rPr>
          <w:rFonts w:ascii="Arial" w:hAnsi="Arial" w:cs="Arial"/>
          <w:sz w:val="22"/>
          <w:szCs w:val="22"/>
        </w:rPr>
        <w:t>) of the</w:t>
      </w:r>
      <w:r w:rsidR="00892C01">
        <w:rPr>
          <w:rFonts w:ascii="Arial" w:hAnsi="Arial" w:cs="Arial"/>
          <w:sz w:val="22"/>
          <w:szCs w:val="22"/>
        </w:rPr>
        <w:t xml:space="preserve"> Relevant Person’s name, image</w:t>
      </w:r>
      <w:r w:rsidR="004B4AFB">
        <w:rPr>
          <w:rFonts w:ascii="Arial" w:hAnsi="Arial" w:cs="Arial"/>
          <w:sz w:val="22"/>
          <w:szCs w:val="22"/>
        </w:rPr>
        <w:t>, likeness</w:t>
      </w:r>
      <w:r w:rsidR="008652EF">
        <w:rPr>
          <w:rFonts w:ascii="Arial" w:hAnsi="Arial" w:cs="Arial"/>
          <w:sz w:val="22"/>
          <w:szCs w:val="22"/>
        </w:rPr>
        <w:t>, voice</w:t>
      </w:r>
      <w:r w:rsidR="00892C01">
        <w:rPr>
          <w:rFonts w:ascii="Arial" w:hAnsi="Arial" w:cs="Arial"/>
          <w:sz w:val="22"/>
          <w:szCs w:val="22"/>
        </w:rPr>
        <w:t xml:space="preserve"> and performance information</w:t>
      </w:r>
      <w:r w:rsidR="008547FD">
        <w:rPr>
          <w:rFonts w:ascii="Arial" w:hAnsi="Arial" w:cs="Arial"/>
          <w:sz w:val="22"/>
          <w:szCs w:val="22"/>
        </w:rPr>
        <w:t xml:space="preserve"> for the purposes of and</w:t>
      </w:r>
      <w:r w:rsidR="00892C01">
        <w:rPr>
          <w:rFonts w:ascii="Arial" w:hAnsi="Arial" w:cs="Arial"/>
          <w:sz w:val="22"/>
          <w:szCs w:val="22"/>
        </w:rPr>
        <w:t xml:space="preserve"> in connection with the Competition</w:t>
      </w:r>
      <w:r w:rsidR="00646F53">
        <w:rPr>
          <w:rFonts w:ascii="Arial" w:hAnsi="Arial" w:cs="Arial"/>
          <w:sz w:val="22"/>
          <w:szCs w:val="22"/>
        </w:rPr>
        <w:t xml:space="preserve"> (including the marketing and promotion of the Competition), </w:t>
      </w:r>
      <w:r w:rsidR="00A469DE">
        <w:rPr>
          <w:rFonts w:ascii="Arial" w:hAnsi="Arial" w:cs="Arial"/>
          <w:sz w:val="22"/>
          <w:szCs w:val="22"/>
        </w:rPr>
        <w:t xml:space="preserve">the Broadcast Rights and </w:t>
      </w:r>
      <w:r w:rsidR="00CA48D6">
        <w:rPr>
          <w:rFonts w:ascii="Arial" w:hAnsi="Arial" w:cs="Arial"/>
          <w:sz w:val="22"/>
          <w:szCs w:val="22"/>
        </w:rPr>
        <w:t>Northern NSW Football’s rights under this</w:t>
      </w:r>
      <w:r w:rsidR="00A469DE">
        <w:rPr>
          <w:rFonts w:ascii="Arial" w:hAnsi="Arial" w:cs="Arial"/>
          <w:sz w:val="22"/>
          <w:szCs w:val="22"/>
        </w:rPr>
        <w:t xml:space="preserve"> Agreement; and</w:t>
      </w:r>
    </w:p>
    <w:p w14:paraId="0C0076A4" w14:textId="6E4CD492" w:rsidR="00385646" w:rsidRDefault="00235039" w:rsidP="00913C6F">
      <w:pPr>
        <w:numPr>
          <w:ilvl w:val="0"/>
          <w:numId w:val="63"/>
        </w:numPr>
        <w:spacing w:after="240"/>
        <w:jc w:val="both"/>
        <w:rPr>
          <w:rFonts w:ascii="Arial" w:hAnsi="Arial" w:cs="Arial"/>
          <w:sz w:val="22"/>
          <w:szCs w:val="22"/>
        </w:rPr>
      </w:pPr>
      <w:r>
        <w:rPr>
          <w:rFonts w:ascii="Arial" w:hAnsi="Arial" w:cs="Arial"/>
          <w:sz w:val="22"/>
          <w:szCs w:val="22"/>
        </w:rPr>
        <w:t xml:space="preserve">the </w:t>
      </w:r>
      <w:r w:rsidR="00A469DE">
        <w:rPr>
          <w:rFonts w:ascii="Arial" w:hAnsi="Arial" w:cs="Arial"/>
          <w:sz w:val="22"/>
          <w:szCs w:val="22"/>
        </w:rPr>
        <w:t>recording</w:t>
      </w:r>
      <w:r w:rsidR="00415A33">
        <w:rPr>
          <w:rFonts w:ascii="Arial" w:hAnsi="Arial" w:cs="Arial"/>
          <w:sz w:val="22"/>
          <w:szCs w:val="22"/>
        </w:rPr>
        <w:t>, photographing</w:t>
      </w:r>
      <w:r w:rsidR="00A469DE">
        <w:rPr>
          <w:rFonts w:ascii="Arial" w:hAnsi="Arial" w:cs="Arial"/>
          <w:sz w:val="22"/>
          <w:szCs w:val="22"/>
        </w:rPr>
        <w:t xml:space="preserve"> and broadcasting</w:t>
      </w:r>
      <w:r w:rsidR="00D561E2">
        <w:rPr>
          <w:rFonts w:ascii="Arial" w:hAnsi="Arial" w:cs="Arial"/>
          <w:sz w:val="22"/>
          <w:szCs w:val="22"/>
        </w:rPr>
        <w:t xml:space="preserve"> of</w:t>
      </w:r>
      <w:r w:rsidR="00A469DE">
        <w:rPr>
          <w:rFonts w:ascii="Arial" w:hAnsi="Arial" w:cs="Arial"/>
          <w:sz w:val="22"/>
          <w:szCs w:val="22"/>
        </w:rPr>
        <w:t xml:space="preserve"> the Matches</w:t>
      </w:r>
      <w:r w:rsidR="00415A33">
        <w:rPr>
          <w:rFonts w:ascii="Arial" w:hAnsi="Arial" w:cs="Arial"/>
          <w:sz w:val="22"/>
          <w:szCs w:val="22"/>
        </w:rPr>
        <w:t xml:space="preserve"> (including of the Relevant Person’s image</w:t>
      </w:r>
      <w:r w:rsidR="00A10CD6">
        <w:rPr>
          <w:rFonts w:ascii="Arial" w:hAnsi="Arial" w:cs="Arial"/>
          <w:sz w:val="22"/>
          <w:szCs w:val="22"/>
        </w:rPr>
        <w:t xml:space="preserve">, </w:t>
      </w:r>
      <w:r w:rsidR="00CA48D6">
        <w:rPr>
          <w:rFonts w:ascii="Arial" w:hAnsi="Arial" w:cs="Arial"/>
          <w:sz w:val="22"/>
          <w:szCs w:val="22"/>
        </w:rPr>
        <w:t xml:space="preserve">likeness, </w:t>
      </w:r>
      <w:r w:rsidR="00A10CD6">
        <w:rPr>
          <w:rFonts w:ascii="Arial" w:hAnsi="Arial" w:cs="Arial"/>
          <w:sz w:val="22"/>
          <w:szCs w:val="22"/>
        </w:rPr>
        <w:t>voice and performance</w:t>
      </w:r>
      <w:r w:rsidR="00415A33">
        <w:rPr>
          <w:rFonts w:ascii="Arial" w:hAnsi="Arial" w:cs="Arial"/>
          <w:sz w:val="22"/>
          <w:szCs w:val="22"/>
        </w:rPr>
        <w:t>)</w:t>
      </w:r>
      <w:r w:rsidR="00D561E2">
        <w:rPr>
          <w:rFonts w:ascii="Arial" w:hAnsi="Arial" w:cs="Arial"/>
          <w:sz w:val="22"/>
          <w:szCs w:val="22"/>
        </w:rPr>
        <w:t xml:space="preserve"> by </w:t>
      </w:r>
      <w:r w:rsidR="00D561E2" w:rsidRPr="00D208DE">
        <w:rPr>
          <w:rFonts w:ascii="Arial" w:hAnsi="Arial" w:cs="Arial"/>
          <w:sz w:val="22"/>
          <w:szCs w:val="22"/>
        </w:rPr>
        <w:t>Northern NSW Football</w:t>
      </w:r>
      <w:r w:rsidR="00D561E2">
        <w:rPr>
          <w:rFonts w:ascii="Arial" w:hAnsi="Arial" w:cs="Arial"/>
          <w:sz w:val="22"/>
          <w:szCs w:val="22"/>
        </w:rPr>
        <w:t xml:space="preserve"> (or its subcontractors</w:t>
      </w:r>
      <w:r w:rsidR="00C05CD4">
        <w:rPr>
          <w:rFonts w:ascii="Arial" w:hAnsi="Arial" w:cs="Arial"/>
          <w:sz w:val="22"/>
          <w:szCs w:val="22"/>
        </w:rPr>
        <w:t xml:space="preserve"> and licensees</w:t>
      </w:r>
      <w:r w:rsidR="00D561E2">
        <w:rPr>
          <w:rFonts w:ascii="Arial" w:hAnsi="Arial" w:cs="Arial"/>
          <w:sz w:val="22"/>
          <w:szCs w:val="22"/>
        </w:rPr>
        <w:t>)</w:t>
      </w:r>
      <w:r>
        <w:rPr>
          <w:rFonts w:ascii="Arial" w:hAnsi="Arial" w:cs="Arial"/>
          <w:sz w:val="22"/>
          <w:szCs w:val="22"/>
        </w:rPr>
        <w:t xml:space="preserve"> in any form</w:t>
      </w:r>
      <w:r w:rsidR="00A10CD6">
        <w:rPr>
          <w:rFonts w:ascii="Arial" w:hAnsi="Arial" w:cs="Arial"/>
          <w:sz w:val="22"/>
          <w:szCs w:val="22"/>
        </w:rPr>
        <w:t xml:space="preserve"> and via any means</w:t>
      </w:r>
      <w:r>
        <w:rPr>
          <w:rFonts w:ascii="Arial" w:hAnsi="Arial" w:cs="Arial"/>
          <w:sz w:val="22"/>
          <w:szCs w:val="22"/>
        </w:rPr>
        <w:t xml:space="preserve"> throughout the world</w:t>
      </w:r>
      <w:r w:rsidR="004B4AFB">
        <w:rPr>
          <w:rFonts w:ascii="Arial" w:hAnsi="Arial" w:cs="Arial"/>
          <w:sz w:val="22"/>
          <w:szCs w:val="22"/>
        </w:rPr>
        <w:t xml:space="preserve">. </w:t>
      </w:r>
    </w:p>
    <w:p w14:paraId="791E596A" w14:textId="247351EF" w:rsidR="00892C01" w:rsidRPr="00D6554B" w:rsidRDefault="00D561E2" w:rsidP="006E112C">
      <w:pPr>
        <w:numPr>
          <w:ilvl w:val="0"/>
          <w:numId w:val="36"/>
        </w:numPr>
        <w:spacing w:after="240"/>
        <w:ind w:left="360"/>
        <w:jc w:val="both"/>
        <w:rPr>
          <w:rFonts w:ascii="Arial" w:hAnsi="Arial" w:cs="Arial"/>
          <w:sz w:val="22"/>
          <w:szCs w:val="22"/>
        </w:rPr>
      </w:pPr>
      <w:r>
        <w:rPr>
          <w:rFonts w:ascii="Arial" w:hAnsi="Arial" w:cs="Arial"/>
          <w:sz w:val="22"/>
          <w:szCs w:val="22"/>
        </w:rPr>
        <w:t xml:space="preserve">The Club must provide Northern NSW Football with a copy of the written consent referred to in clause </w:t>
      </w:r>
      <w:r>
        <w:rPr>
          <w:rFonts w:ascii="Arial" w:hAnsi="Arial" w:cs="Arial"/>
          <w:sz w:val="22"/>
          <w:szCs w:val="22"/>
        </w:rPr>
        <w:fldChar w:fldCharType="begin"/>
      </w:r>
      <w:r>
        <w:rPr>
          <w:rFonts w:ascii="Arial" w:hAnsi="Arial" w:cs="Arial"/>
          <w:sz w:val="22"/>
          <w:szCs w:val="22"/>
        </w:rPr>
        <w:instrText xml:space="preserve"> REF _Ref8304665 \w \h </w:instrText>
      </w:r>
      <w:r>
        <w:rPr>
          <w:rFonts w:ascii="Arial" w:hAnsi="Arial" w:cs="Arial"/>
          <w:sz w:val="22"/>
          <w:szCs w:val="22"/>
        </w:rPr>
      </w:r>
      <w:r>
        <w:rPr>
          <w:rFonts w:ascii="Arial" w:hAnsi="Arial" w:cs="Arial"/>
          <w:sz w:val="22"/>
          <w:szCs w:val="22"/>
        </w:rPr>
        <w:fldChar w:fldCharType="separate"/>
      </w:r>
      <w:r w:rsidR="00194B19">
        <w:rPr>
          <w:rFonts w:ascii="Arial" w:hAnsi="Arial" w:cs="Arial"/>
          <w:sz w:val="22"/>
          <w:szCs w:val="22"/>
        </w:rPr>
        <w:t>e)</w:t>
      </w:r>
      <w:r>
        <w:rPr>
          <w:rFonts w:ascii="Arial" w:hAnsi="Arial" w:cs="Arial"/>
          <w:sz w:val="22"/>
          <w:szCs w:val="22"/>
        </w:rPr>
        <w:fldChar w:fldCharType="end"/>
      </w:r>
      <w:r>
        <w:rPr>
          <w:rFonts w:ascii="Arial" w:hAnsi="Arial" w:cs="Arial"/>
          <w:sz w:val="22"/>
          <w:szCs w:val="22"/>
        </w:rPr>
        <w:t xml:space="preserve"> on request.  </w:t>
      </w:r>
    </w:p>
    <w:p w14:paraId="0C87F210" w14:textId="77777777" w:rsidR="001843C5" w:rsidRPr="00D6554B" w:rsidRDefault="008F2114" w:rsidP="006E112C">
      <w:pPr>
        <w:pStyle w:val="Title"/>
        <w:numPr>
          <w:ilvl w:val="0"/>
          <w:numId w:val="13"/>
        </w:numPr>
        <w:spacing w:before="0" w:after="240"/>
        <w:jc w:val="both"/>
        <w:rPr>
          <w:rFonts w:ascii="Arial" w:hAnsi="Arial" w:cs="Arial"/>
          <w:sz w:val="22"/>
          <w:szCs w:val="22"/>
        </w:rPr>
      </w:pPr>
      <w:bookmarkStart w:id="51" w:name="_Toc330553001"/>
      <w:bookmarkStart w:id="52" w:name="_Toc8305971"/>
      <w:r w:rsidRPr="00D6554B">
        <w:rPr>
          <w:rFonts w:ascii="Arial" w:hAnsi="Arial" w:cs="Arial"/>
          <w:sz w:val="22"/>
          <w:szCs w:val="22"/>
        </w:rPr>
        <w:t>CLUB REPRESENTATIONS AND WARRANTIES</w:t>
      </w:r>
      <w:bookmarkEnd w:id="51"/>
      <w:bookmarkEnd w:id="52"/>
    </w:p>
    <w:p w14:paraId="565E0D07" w14:textId="77777777" w:rsidR="001843C5" w:rsidRPr="00D6554B" w:rsidRDefault="001843C5" w:rsidP="006E112C">
      <w:pPr>
        <w:numPr>
          <w:ilvl w:val="0"/>
          <w:numId w:val="38"/>
        </w:numPr>
        <w:spacing w:after="240"/>
        <w:jc w:val="both"/>
        <w:rPr>
          <w:rFonts w:ascii="Arial" w:hAnsi="Arial" w:cs="Arial"/>
          <w:sz w:val="22"/>
          <w:szCs w:val="22"/>
        </w:rPr>
      </w:pPr>
      <w:r w:rsidRPr="00D6554B">
        <w:rPr>
          <w:rFonts w:ascii="Arial" w:hAnsi="Arial" w:cs="Arial"/>
          <w:sz w:val="22"/>
          <w:szCs w:val="22"/>
        </w:rPr>
        <w:t>The Club represents and warrants that:</w:t>
      </w:r>
    </w:p>
    <w:p w14:paraId="7126AEBD" w14:textId="77777777" w:rsidR="001843C5" w:rsidRPr="00D6554B" w:rsidRDefault="002F53E1" w:rsidP="006E112C">
      <w:pPr>
        <w:numPr>
          <w:ilvl w:val="1"/>
          <w:numId w:val="39"/>
        </w:numPr>
        <w:spacing w:after="240"/>
        <w:jc w:val="both"/>
        <w:rPr>
          <w:rFonts w:ascii="Arial" w:hAnsi="Arial" w:cs="Arial"/>
          <w:sz w:val="22"/>
          <w:szCs w:val="22"/>
        </w:rPr>
      </w:pPr>
      <w:r w:rsidRPr="00D6554B">
        <w:rPr>
          <w:rFonts w:ascii="Arial" w:hAnsi="Arial" w:cs="Arial"/>
          <w:sz w:val="22"/>
          <w:szCs w:val="22"/>
        </w:rPr>
        <w:lastRenderedPageBreak/>
        <w:t>it h</w:t>
      </w:r>
      <w:r w:rsidR="001A7AFC" w:rsidRPr="00D6554B">
        <w:rPr>
          <w:rFonts w:ascii="Arial" w:hAnsi="Arial" w:cs="Arial"/>
          <w:sz w:val="22"/>
          <w:szCs w:val="22"/>
        </w:rPr>
        <w:t xml:space="preserve">as </w:t>
      </w:r>
      <w:r w:rsidR="001843C5" w:rsidRPr="00D6554B">
        <w:rPr>
          <w:rFonts w:ascii="Arial" w:hAnsi="Arial" w:cs="Arial"/>
          <w:sz w:val="22"/>
          <w:szCs w:val="22"/>
        </w:rPr>
        <w:t xml:space="preserve">the power to enter into and perform its obligations under this Agreement </w:t>
      </w:r>
      <w:r w:rsidRPr="00D6554B">
        <w:rPr>
          <w:rFonts w:ascii="Arial" w:hAnsi="Arial" w:cs="Arial"/>
          <w:sz w:val="22"/>
          <w:szCs w:val="22"/>
        </w:rPr>
        <w:t>and the capacity and expertise to do so;</w:t>
      </w:r>
    </w:p>
    <w:p w14:paraId="740A89C2" w14:textId="0CD93034" w:rsidR="001B0FC5" w:rsidRPr="00D6554B" w:rsidRDefault="001B0FC5" w:rsidP="002F53E1">
      <w:pPr>
        <w:numPr>
          <w:ilvl w:val="1"/>
          <w:numId w:val="39"/>
        </w:numPr>
        <w:spacing w:after="240"/>
        <w:jc w:val="both"/>
        <w:rPr>
          <w:rFonts w:ascii="Arial" w:hAnsi="Arial" w:cs="Arial"/>
          <w:sz w:val="22"/>
          <w:szCs w:val="22"/>
        </w:rPr>
      </w:pPr>
      <w:r w:rsidRPr="00D6554B">
        <w:rPr>
          <w:rFonts w:ascii="Arial" w:hAnsi="Arial" w:cs="Arial"/>
          <w:sz w:val="22"/>
          <w:szCs w:val="22"/>
        </w:rPr>
        <w:t xml:space="preserve">the information provided in its Application was to the best of its knowledge accurate, complete and up-to-date and acknowledges that </w:t>
      </w:r>
      <w:r w:rsidR="008F2EAE" w:rsidRPr="00D6554B">
        <w:rPr>
          <w:rFonts w:ascii="Arial" w:hAnsi="Arial" w:cs="Arial"/>
          <w:sz w:val="22"/>
          <w:szCs w:val="22"/>
        </w:rPr>
        <w:t>Northern NSW Football</w:t>
      </w:r>
      <w:r w:rsidRPr="00D6554B">
        <w:rPr>
          <w:rFonts w:ascii="Arial" w:hAnsi="Arial" w:cs="Arial"/>
          <w:sz w:val="22"/>
          <w:szCs w:val="22"/>
        </w:rPr>
        <w:t xml:space="preserve"> relied on that information in granting the Competition Participation Licence</w:t>
      </w:r>
      <w:r w:rsidR="002F53E1" w:rsidRPr="00D6554B">
        <w:rPr>
          <w:rFonts w:ascii="Arial" w:hAnsi="Arial" w:cs="Arial"/>
          <w:sz w:val="22"/>
          <w:szCs w:val="22"/>
        </w:rPr>
        <w:t>;</w:t>
      </w:r>
    </w:p>
    <w:p w14:paraId="5353D67B" w14:textId="77777777" w:rsidR="001843C5" w:rsidRPr="00D6554B" w:rsidRDefault="001843C5" w:rsidP="006E112C">
      <w:pPr>
        <w:numPr>
          <w:ilvl w:val="1"/>
          <w:numId w:val="39"/>
        </w:numPr>
        <w:spacing w:after="240"/>
        <w:jc w:val="both"/>
        <w:rPr>
          <w:rFonts w:ascii="Arial" w:hAnsi="Arial" w:cs="Arial"/>
          <w:sz w:val="22"/>
          <w:szCs w:val="22"/>
        </w:rPr>
      </w:pPr>
      <w:r w:rsidRPr="00D6554B">
        <w:rPr>
          <w:rFonts w:ascii="Arial" w:hAnsi="Arial" w:cs="Arial"/>
          <w:sz w:val="22"/>
          <w:szCs w:val="22"/>
        </w:rPr>
        <w:t>has taken all necessary actions to authorise its entry into and performance of this Agreement and to carry out the obligations contemplated by this Agreement</w:t>
      </w:r>
      <w:r w:rsidR="001A7AFC" w:rsidRPr="00D6554B">
        <w:rPr>
          <w:rFonts w:ascii="Arial" w:hAnsi="Arial" w:cs="Arial"/>
          <w:sz w:val="22"/>
          <w:szCs w:val="22"/>
        </w:rPr>
        <w:t>;</w:t>
      </w:r>
    </w:p>
    <w:p w14:paraId="52580207" w14:textId="77777777" w:rsidR="00D81F92" w:rsidRPr="00D6554B" w:rsidRDefault="001860F5" w:rsidP="006C245C">
      <w:pPr>
        <w:numPr>
          <w:ilvl w:val="1"/>
          <w:numId w:val="39"/>
        </w:numPr>
        <w:spacing w:after="240"/>
        <w:jc w:val="both"/>
        <w:rPr>
          <w:rFonts w:ascii="Arial" w:hAnsi="Arial" w:cs="Arial"/>
          <w:sz w:val="22"/>
          <w:szCs w:val="22"/>
        </w:rPr>
      </w:pPr>
      <w:r w:rsidRPr="00D6554B">
        <w:rPr>
          <w:rFonts w:ascii="Arial" w:hAnsi="Arial" w:cs="Arial"/>
          <w:sz w:val="22"/>
          <w:szCs w:val="22"/>
        </w:rPr>
        <w:t>has</w:t>
      </w:r>
      <w:r w:rsidR="00D9329E">
        <w:rPr>
          <w:rFonts w:ascii="Arial" w:hAnsi="Arial" w:cs="Arial"/>
          <w:sz w:val="22"/>
          <w:szCs w:val="22"/>
        </w:rPr>
        <w:t xml:space="preserve"> </w:t>
      </w:r>
      <w:r w:rsidRPr="00D6554B">
        <w:rPr>
          <w:rFonts w:ascii="Arial" w:hAnsi="Arial" w:cs="Arial"/>
          <w:sz w:val="22"/>
          <w:szCs w:val="22"/>
        </w:rPr>
        <w:t>made its own enquiries and undertaken independent accounting and financial advice and confirms</w:t>
      </w:r>
      <w:r w:rsidR="001A7AFC" w:rsidRPr="00D6554B">
        <w:rPr>
          <w:rFonts w:ascii="Arial" w:hAnsi="Arial" w:cs="Arial"/>
          <w:sz w:val="22"/>
          <w:szCs w:val="22"/>
        </w:rPr>
        <w:t xml:space="preserve"> that </w:t>
      </w:r>
      <w:r w:rsidR="00D81F92" w:rsidRPr="00D6554B">
        <w:rPr>
          <w:rFonts w:ascii="Arial" w:hAnsi="Arial" w:cs="Arial"/>
          <w:sz w:val="22"/>
          <w:szCs w:val="22"/>
        </w:rPr>
        <w:t>it</w:t>
      </w:r>
      <w:r w:rsidR="001A7AFC" w:rsidRPr="00D6554B">
        <w:rPr>
          <w:rFonts w:ascii="Arial" w:hAnsi="Arial" w:cs="Arial"/>
          <w:sz w:val="22"/>
          <w:szCs w:val="22"/>
        </w:rPr>
        <w:t xml:space="preserve"> is a validly incorporated and registered corporation which</w:t>
      </w:r>
      <w:r w:rsidR="00D81F92" w:rsidRPr="00D6554B">
        <w:rPr>
          <w:rFonts w:ascii="Arial" w:hAnsi="Arial" w:cs="Arial"/>
          <w:sz w:val="22"/>
          <w:szCs w:val="22"/>
        </w:rPr>
        <w:t xml:space="preserve"> validly exists under the laws of its place of incorporation;</w:t>
      </w:r>
    </w:p>
    <w:p w14:paraId="15529C1D" w14:textId="77777777" w:rsidR="00813A6E" w:rsidRPr="00D6554B" w:rsidRDefault="00790460" w:rsidP="006E112C">
      <w:pPr>
        <w:numPr>
          <w:ilvl w:val="1"/>
          <w:numId w:val="39"/>
        </w:numPr>
        <w:spacing w:after="240"/>
        <w:jc w:val="both"/>
        <w:rPr>
          <w:rFonts w:ascii="Arial" w:hAnsi="Arial" w:cs="Arial"/>
          <w:sz w:val="22"/>
          <w:szCs w:val="22"/>
        </w:rPr>
      </w:pPr>
      <w:r w:rsidRPr="00D6554B">
        <w:rPr>
          <w:rFonts w:ascii="Arial" w:hAnsi="Arial" w:cs="Arial"/>
          <w:sz w:val="22"/>
          <w:szCs w:val="22"/>
        </w:rPr>
        <w:t xml:space="preserve">it is presently solvent and </w:t>
      </w:r>
      <w:proofErr w:type="gramStart"/>
      <w:r w:rsidRPr="00D6554B">
        <w:rPr>
          <w:rFonts w:ascii="Arial" w:hAnsi="Arial" w:cs="Arial"/>
          <w:sz w:val="22"/>
          <w:szCs w:val="22"/>
        </w:rPr>
        <w:t>is able to</w:t>
      </w:r>
      <w:proofErr w:type="gramEnd"/>
      <w:r w:rsidRPr="00D6554B">
        <w:rPr>
          <w:rFonts w:ascii="Arial" w:hAnsi="Arial" w:cs="Arial"/>
          <w:sz w:val="22"/>
          <w:szCs w:val="22"/>
        </w:rPr>
        <w:t xml:space="preserve"> pay its debts as and when they fall due;</w:t>
      </w:r>
      <w:r w:rsidR="00723934" w:rsidRPr="00D6554B">
        <w:rPr>
          <w:rFonts w:ascii="Arial" w:hAnsi="Arial" w:cs="Arial"/>
          <w:sz w:val="22"/>
          <w:szCs w:val="22"/>
        </w:rPr>
        <w:t xml:space="preserve"> and</w:t>
      </w:r>
    </w:p>
    <w:p w14:paraId="1D3BC8A6" w14:textId="77777777" w:rsidR="00790460" w:rsidRPr="00D6554B" w:rsidRDefault="00790460" w:rsidP="006E112C">
      <w:pPr>
        <w:numPr>
          <w:ilvl w:val="1"/>
          <w:numId w:val="39"/>
        </w:numPr>
        <w:spacing w:after="240"/>
        <w:jc w:val="both"/>
        <w:rPr>
          <w:rFonts w:ascii="Arial" w:hAnsi="Arial" w:cs="Arial"/>
          <w:sz w:val="22"/>
          <w:szCs w:val="22"/>
        </w:rPr>
      </w:pPr>
      <w:r w:rsidRPr="00D6554B">
        <w:rPr>
          <w:rFonts w:ascii="Arial" w:hAnsi="Arial" w:cs="Arial"/>
          <w:sz w:val="22"/>
          <w:szCs w:val="22"/>
        </w:rPr>
        <w:t xml:space="preserve">is not aware of any matter, an event or circumstance which would </w:t>
      </w:r>
      <w:r w:rsidR="001A7AFC" w:rsidRPr="00D6554B">
        <w:rPr>
          <w:rFonts w:ascii="Arial" w:hAnsi="Arial" w:cs="Arial"/>
          <w:sz w:val="22"/>
          <w:szCs w:val="22"/>
        </w:rPr>
        <w:t>prevent it from being able</w:t>
      </w:r>
      <w:r w:rsidRPr="00D6554B">
        <w:rPr>
          <w:rFonts w:ascii="Arial" w:hAnsi="Arial" w:cs="Arial"/>
          <w:sz w:val="22"/>
          <w:szCs w:val="22"/>
        </w:rPr>
        <w:t xml:space="preserve"> to pay its debts as and when they fall due or to otherwise perform its obligations under this Agreement.</w:t>
      </w:r>
    </w:p>
    <w:p w14:paraId="198D400E" w14:textId="77777777" w:rsidR="008663E0" w:rsidRPr="00D6554B" w:rsidRDefault="00790460" w:rsidP="006E112C">
      <w:pPr>
        <w:numPr>
          <w:ilvl w:val="0"/>
          <w:numId w:val="38"/>
        </w:numPr>
        <w:spacing w:after="240"/>
        <w:jc w:val="both"/>
        <w:rPr>
          <w:rFonts w:ascii="Arial" w:hAnsi="Arial" w:cs="Arial"/>
          <w:sz w:val="22"/>
          <w:szCs w:val="22"/>
        </w:rPr>
      </w:pPr>
      <w:r w:rsidRPr="00D6554B">
        <w:rPr>
          <w:rFonts w:ascii="Arial" w:hAnsi="Arial" w:cs="Arial"/>
          <w:sz w:val="22"/>
          <w:szCs w:val="22"/>
        </w:rPr>
        <w:t xml:space="preserve">In the event of any change of circumstances in relation to the </w:t>
      </w:r>
      <w:r w:rsidR="00253C60" w:rsidRPr="00D6554B">
        <w:rPr>
          <w:rFonts w:ascii="Arial" w:hAnsi="Arial" w:cs="Arial"/>
          <w:sz w:val="22"/>
          <w:szCs w:val="22"/>
        </w:rPr>
        <w:t xml:space="preserve">representations and </w:t>
      </w:r>
      <w:r w:rsidRPr="00D6554B">
        <w:rPr>
          <w:rFonts w:ascii="Arial" w:hAnsi="Arial" w:cs="Arial"/>
          <w:sz w:val="22"/>
          <w:szCs w:val="22"/>
        </w:rPr>
        <w:t xml:space="preserve">warranties </w:t>
      </w:r>
      <w:r w:rsidR="00A13F83" w:rsidRPr="00D6554B">
        <w:rPr>
          <w:rFonts w:ascii="Arial" w:hAnsi="Arial" w:cs="Arial"/>
          <w:sz w:val="22"/>
          <w:szCs w:val="22"/>
        </w:rPr>
        <w:t xml:space="preserve">provided by the Club under this clause, the Club will notify </w:t>
      </w:r>
      <w:r w:rsidR="008F2EAE" w:rsidRPr="00D6554B">
        <w:rPr>
          <w:rFonts w:ascii="Arial" w:hAnsi="Arial" w:cs="Arial"/>
          <w:sz w:val="22"/>
          <w:szCs w:val="22"/>
        </w:rPr>
        <w:t>Northern NSW Football</w:t>
      </w:r>
      <w:r w:rsidR="00A13F83" w:rsidRPr="00D6554B">
        <w:rPr>
          <w:rFonts w:ascii="Arial" w:hAnsi="Arial" w:cs="Arial"/>
          <w:sz w:val="22"/>
          <w:szCs w:val="22"/>
        </w:rPr>
        <w:t xml:space="preserve"> as soon as practicable, and in any event within seven (7) business days</w:t>
      </w:r>
      <w:r w:rsidR="001A7AFC" w:rsidRPr="00D6554B">
        <w:rPr>
          <w:rFonts w:ascii="Arial" w:hAnsi="Arial" w:cs="Arial"/>
          <w:sz w:val="22"/>
          <w:szCs w:val="22"/>
        </w:rPr>
        <w:t>, of</w:t>
      </w:r>
      <w:r w:rsidR="00A13F83" w:rsidRPr="00D6554B">
        <w:rPr>
          <w:rFonts w:ascii="Arial" w:hAnsi="Arial" w:cs="Arial"/>
          <w:sz w:val="22"/>
          <w:szCs w:val="22"/>
        </w:rPr>
        <w:t xml:space="preserve"> becom</w:t>
      </w:r>
      <w:r w:rsidR="001A7AFC" w:rsidRPr="00D6554B">
        <w:rPr>
          <w:rFonts w:ascii="Arial" w:hAnsi="Arial" w:cs="Arial"/>
          <w:sz w:val="22"/>
          <w:szCs w:val="22"/>
        </w:rPr>
        <w:t>ing</w:t>
      </w:r>
      <w:r w:rsidR="00A13F83" w:rsidRPr="00D6554B">
        <w:rPr>
          <w:rFonts w:ascii="Arial" w:hAnsi="Arial" w:cs="Arial"/>
          <w:sz w:val="22"/>
          <w:szCs w:val="22"/>
        </w:rPr>
        <w:t xml:space="preserve"> aware of the occurrence of such an event or change in circumstances.</w:t>
      </w:r>
    </w:p>
    <w:p w14:paraId="5ADF11F5" w14:textId="77777777" w:rsidR="00D81F92" w:rsidRPr="00D6554B" w:rsidRDefault="008F2114" w:rsidP="006E112C">
      <w:pPr>
        <w:pStyle w:val="Title"/>
        <w:numPr>
          <w:ilvl w:val="0"/>
          <w:numId w:val="13"/>
        </w:numPr>
        <w:spacing w:before="0" w:after="240"/>
        <w:jc w:val="both"/>
        <w:rPr>
          <w:rFonts w:ascii="Arial" w:hAnsi="Arial" w:cs="Arial"/>
          <w:sz w:val="22"/>
          <w:szCs w:val="22"/>
        </w:rPr>
      </w:pPr>
      <w:bookmarkStart w:id="53" w:name="_Toc330553002"/>
      <w:bookmarkStart w:id="54" w:name="_Toc8305972"/>
      <w:r w:rsidRPr="00D6554B">
        <w:rPr>
          <w:rFonts w:ascii="Arial" w:hAnsi="Arial" w:cs="Arial"/>
          <w:sz w:val="22"/>
          <w:szCs w:val="22"/>
        </w:rPr>
        <w:t>INSURANCE</w:t>
      </w:r>
      <w:r w:rsidR="001A7AFC" w:rsidRPr="00D6554B">
        <w:rPr>
          <w:rFonts w:ascii="Arial" w:hAnsi="Arial" w:cs="Arial"/>
          <w:sz w:val="22"/>
          <w:szCs w:val="22"/>
        </w:rPr>
        <w:t>, LIABLITY</w:t>
      </w:r>
      <w:r w:rsidRPr="00D6554B">
        <w:rPr>
          <w:rFonts w:ascii="Arial" w:hAnsi="Arial" w:cs="Arial"/>
          <w:sz w:val="22"/>
          <w:szCs w:val="22"/>
        </w:rPr>
        <w:t xml:space="preserve"> AND INDEMNITIES</w:t>
      </w:r>
      <w:bookmarkEnd w:id="53"/>
      <w:bookmarkEnd w:id="54"/>
    </w:p>
    <w:p w14:paraId="3AC0B8AC" w14:textId="77777777" w:rsidR="00E12ED9" w:rsidRPr="00D6554B" w:rsidRDefault="00E12ED9" w:rsidP="006E112C">
      <w:pPr>
        <w:numPr>
          <w:ilvl w:val="0"/>
          <w:numId w:val="40"/>
        </w:numPr>
        <w:spacing w:after="240"/>
        <w:ind w:left="360"/>
        <w:jc w:val="both"/>
        <w:rPr>
          <w:rFonts w:ascii="Arial" w:hAnsi="Arial" w:cs="Arial"/>
          <w:sz w:val="22"/>
          <w:szCs w:val="22"/>
        </w:rPr>
      </w:pPr>
      <w:r w:rsidRPr="00D6554B">
        <w:rPr>
          <w:rFonts w:ascii="Arial" w:hAnsi="Arial" w:cs="Arial"/>
          <w:sz w:val="22"/>
          <w:szCs w:val="22"/>
        </w:rPr>
        <w:t>The Club must:</w:t>
      </w:r>
    </w:p>
    <w:p w14:paraId="0E798211" w14:textId="7C6C0D0D" w:rsidR="00E12ED9" w:rsidRPr="00D6554B" w:rsidRDefault="00E12ED9" w:rsidP="006E112C">
      <w:pPr>
        <w:numPr>
          <w:ilvl w:val="1"/>
          <w:numId w:val="41"/>
        </w:numPr>
        <w:spacing w:after="240"/>
        <w:ind w:left="1080"/>
        <w:jc w:val="both"/>
        <w:rPr>
          <w:rFonts w:ascii="Arial" w:hAnsi="Arial" w:cs="Arial"/>
          <w:sz w:val="22"/>
          <w:szCs w:val="22"/>
        </w:rPr>
      </w:pPr>
      <w:r w:rsidRPr="00D6554B">
        <w:rPr>
          <w:rFonts w:ascii="Arial" w:hAnsi="Arial" w:cs="Arial"/>
          <w:sz w:val="22"/>
          <w:szCs w:val="22"/>
        </w:rPr>
        <w:t xml:space="preserve">obtain and maintain any additional types or amount of insurance it requires to cover its business </w:t>
      </w:r>
      <w:r w:rsidR="00272BD7" w:rsidRPr="00D6554B">
        <w:rPr>
          <w:rFonts w:ascii="Arial" w:hAnsi="Arial" w:cs="Arial"/>
          <w:sz w:val="22"/>
          <w:szCs w:val="22"/>
        </w:rPr>
        <w:t xml:space="preserve">operations </w:t>
      </w:r>
      <w:r w:rsidRPr="00D6554B">
        <w:rPr>
          <w:rFonts w:ascii="Arial" w:hAnsi="Arial" w:cs="Arial"/>
          <w:sz w:val="22"/>
          <w:szCs w:val="22"/>
        </w:rPr>
        <w:t>and participation in the Competition;</w:t>
      </w:r>
    </w:p>
    <w:p w14:paraId="667F8903" w14:textId="77777777" w:rsidR="00E12ED9" w:rsidRPr="00D6554B" w:rsidRDefault="00E12ED9" w:rsidP="006E112C">
      <w:pPr>
        <w:numPr>
          <w:ilvl w:val="1"/>
          <w:numId w:val="41"/>
        </w:numPr>
        <w:spacing w:after="240"/>
        <w:ind w:left="1080"/>
        <w:jc w:val="both"/>
        <w:rPr>
          <w:rFonts w:ascii="Arial" w:hAnsi="Arial" w:cs="Arial"/>
          <w:sz w:val="22"/>
          <w:szCs w:val="22"/>
        </w:rPr>
      </w:pPr>
      <w:r w:rsidRPr="00D6554B">
        <w:rPr>
          <w:rFonts w:ascii="Arial" w:hAnsi="Arial" w:cs="Arial"/>
          <w:sz w:val="22"/>
          <w:szCs w:val="22"/>
        </w:rPr>
        <w:t xml:space="preserve">pay the insurance premiums </w:t>
      </w:r>
      <w:r w:rsidR="00272BD7" w:rsidRPr="00D6554B">
        <w:rPr>
          <w:rFonts w:ascii="Arial" w:hAnsi="Arial" w:cs="Arial"/>
          <w:sz w:val="22"/>
          <w:szCs w:val="22"/>
        </w:rPr>
        <w:t xml:space="preserve">as prescribed by </w:t>
      </w:r>
      <w:r w:rsidR="008F2EAE" w:rsidRPr="00D6554B">
        <w:rPr>
          <w:rFonts w:ascii="Arial" w:hAnsi="Arial" w:cs="Arial"/>
          <w:sz w:val="22"/>
          <w:szCs w:val="22"/>
        </w:rPr>
        <w:t>Northern NSW Football</w:t>
      </w:r>
      <w:r w:rsidR="00272BD7" w:rsidRPr="00D6554B">
        <w:rPr>
          <w:rFonts w:ascii="Arial" w:hAnsi="Arial" w:cs="Arial"/>
          <w:sz w:val="22"/>
          <w:szCs w:val="22"/>
        </w:rPr>
        <w:t xml:space="preserve"> from time to time</w:t>
      </w:r>
      <w:r w:rsidRPr="00D6554B">
        <w:rPr>
          <w:rFonts w:ascii="Arial" w:hAnsi="Arial" w:cs="Arial"/>
          <w:sz w:val="22"/>
          <w:szCs w:val="22"/>
        </w:rPr>
        <w:t>;</w:t>
      </w:r>
    </w:p>
    <w:p w14:paraId="45B812D4" w14:textId="77777777" w:rsidR="00182361" w:rsidRPr="00D6554B" w:rsidRDefault="00E12ED9" w:rsidP="006E112C">
      <w:pPr>
        <w:numPr>
          <w:ilvl w:val="1"/>
          <w:numId w:val="41"/>
        </w:numPr>
        <w:spacing w:after="240"/>
        <w:ind w:left="1080"/>
        <w:jc w:val="both"/>
        <w:rPr>
          <w:rFonts w:ascii="Arial" w:hAnsi="Arial" w:cs="Arial"/>
          <w:sz w:val="22"/>
          <w:szCs w:val="22"/>
        </w:rPr>
      </w:pPr>
      <w:r w:rsidRPr="00D6554B">
        <w:rPr>
          <w:rFonts w:ascii="Arial" w:hAnsi="Arial" w:cs="Arial"/>
          <w:sz w:val="22"/>
          <w:szCs w:val="22"/>
        </w:rPr>
        <w:t xml:space="preserve">provide, on </w:t>
      </w:r>
      <w:r w:rsidR="008F2EAE" w:rsidRPr="00D6554B">
        <w:rPr>
          <w:rFonts w:ascii="Arial" w:hAnsi="Arial" w:cs="Arial"/>
          <w:sz w:val="22"/>
          <w:szCs w:val="22"/>
        </w:rPr>
        <w:t>Northern NSW Football</w:t>
      </w:r>
      <w:r w:rsidR="00182361" w:rsidRPr="00D6554B">
        <w:rPr>
          <w:rFonts w:ascii="Arial" w:hAnsi="Arial" w:cs="Arial"/>
          <w:sz w:val="22"/>
          <w:szCs w:val="22"/>
        </w:rPr>
        <w:t>’s</w:t>
      </w:r>
      <w:r w:rsidRPr="00D6554B">
        <w:rPr>
          <w:rFonts w:ascii="Arial" w:hAnsi="Arial" w:cs="Arial"/>
          <w:sz w:val="22"/>
          <w:szCs w:val="22"/>
        </w:rPr>
        <w:t xml:space="preserve"> request, evidence satisfactory to </w:t>
      </w:r>
      <w:r w:rsidR="008F2EAE" w:rsidRPr="00D6554B">
        <w:rPr>
          <w:rFonts w:ascii="Arial" w:hAnsi="Arial" w:cs="Arial"/>
          <w:sz w:val="22"/>
          <w:szCs w:val="22"/>
        </w:rPr>
        <w:t>Northern NSW Football</w:t>
      </w:r>
      <w:r w:rsidRPr="00D6554B">
        <w:rPr>
          <w:rFonts w:ascii="Arial" w:hAnsi="Arial" w:cs="Arial"/>
          <w:sz w:val="22"/>
          <w:szCs w:val="22"/>
        </w:rPr>
        <w:t xml:space="preserve"> of the existence, currency and contents of the insurance specified in this clause</w:t>
      </w:r>
      <w:r w:rsidR="00182361" w:rsidRPr="00D6554B">
        <w:rPr>
          <w:rFonts w:ascii="Arial" w:hAnsi="Arial" w:cs="Arial"/>
          <w:sz w:val="22"/>
          <w:szCs w:val="22"/>
        </w:rPr>
        <w:t>.</w:t>
      </w:r>
    </w:p>
    <w:p w14:paraId="41B72795" w14:textId="77777777" w:rsidR="00665541" w:rsidRPr="00D6554B" w:rsidRDefault="00D81F92" w:rsidP="006E112C">
      <w:pPr>
        <w:numPr>
          <w:ilvl w:val="0"/>
          <w:numId w:val="40"/>
        </w:numPr>
        <w:spacing w:after="240"/>
        <w:ind w:left="360"/>
        <w:jc w:val="both"/>
        <w:rPr>
          <w:rFonts w:ascii="Arial" w:hAnsi="Arial" w:cs="Arial"/>
          <w:sz w:val="22"/>
          <w:szCs w:val="22"/>
        </w:rPr>
      </w:pPr>
      <w:r w:rsidRPr="00D6554B">
        <w:rPr>
          <w:rFonts w:ascii="Arial" w:hAnsi="Arial" w:cs="Arial"/>
          <w:sz w:val="22"/>
          <w:szCs w:val="22"/>
        </w:rPr>
        <w:t xml:space="preserve">The Club agrees to indemnify </w:t>
      </w:r>
      <w:r w:rsidR="008F2EAE" w:rsidRPr="00D6554B">
        <w:rPr>
          <w:rFonts w:ascii="Arial" w:hAnsi="Arial" w:cs="Arial"/>
          <w:sz w:val="22"/>
          <w:szCs w:val="22"/>
        </w:rPr>
        <w:t>Northern NSW Football</w:t>
      </w:r>
      <w:r w:rsidRPr="00D6554B">
        <w:rPr>
          <w:rFonts w:ascii="Arial" w:hAnsi="Arial" w:cs="Arial"/>
          <w:sz w:val="22"/>
          <w:szCs w:val="22"/>
        </w:rPr>
        <w:t xml:space="preserve"> and keep </w:t>
      </w:r>
      <w:r w:rsidR="008F2EAE" w:rsidRPr="00D6554B">
        <w:rPr>
          <w:rFonts w:ascii="Arial" w:hAnsi="Arial" w:cs="Arial"/>
          <w:sz w:val="22"/>
          <w:szCs w:val="22"/>
        </w:rPr>
        <w:t>Northern NSW Football</w:t>
      </w:r>
      <w:r w:rsidRPr="00D6554B">
        <w:rPr>
          <w:rFonts w:ascii="Arial" w:hAnsi="Arial" w:cs="Arial"/>
          <w:sz w:val="22"/>
          <w:szCs w:val="22"/>
        </w:rPr>
        <w:t xml:space="preserve"> indemnified (including its directors, officers, servants, employees and agents) against all actions, claims, losses, damages and expenses howsoever arising, that </w:t>
      </w:r>
      <w:r w:rsidR="008F2EAE" w:rsidRPr="00D6554B">
        <w:rPr>
          <w:rFonts w:ascii="Arial" w:hAnsi="Arial" w:cs="Arial"/>
          <w:sz w:val="22"/>
          <w:szCs w:val="22"/>
        </w:rPr>
        <w:t>Northern NSW Football</w:t>
      </w:r>
      <w:r w:rsidRPr="00D6554B">
        <w:rPr>
          <w:rFonts w:ascii="Arial" w:hAnsi="Arial" w:cs="Arial"/>
          <w:sz w:val="22"/>
          <w:szCs w:val="22"/>
        </w:rPr>
        <w:t xml:space="preserve"> may directly or indirectly sustain or incur as a result of this Agreement, including, but not limited to:</w:t>
      </w:r>
    </w:p>
    <w:p w14:paraId="2A764D6E" w14:textId="77777777" w:rsidR="00665541" w:rsidRPr="00D6554B" w:rsidRDefault="00665541" w:rsidP="006E112C">
      <w:pPr>
        <w:numPr>
          <w:ilvl w:val="1"/>
          <w:numId w:val="42"/>
        </w:numPr>
        <w:spacing w:after="240"/>
        <w:ind w:left="1080"/>
        <w:jc w:val="both"/>
        <w:rPr>
          <w:rFonts w:ascii="Arial" w:hAnsi="Arial" w:cs="Arial"/>
          <w:sz w:val="22"/>
          <w:szCs w:val="22"/>
        </w:rPr>
      </w:pPr>
      <w:r w:rsidRPr="00D6554B">
        <w:rPr>
          <w:rFonts w:ascii="Arial" w:hAnsi="Arial" w:cs="Arial"/>
          <w:sz w:val="22"/>
          <w:szCs w:val="22"/>
        </w:rPr>
        <w:t>any loss or damage (save for consequential loss) sustained as a result of any breach of this Agreement by the Club;</w:t>
      </w:r>
    </w:p>
    <w:p w14:paraId="178547AF" w14:textId="77777777" w:rsidR="00665541" w:rsidRPr="00D6554B" w:rsidRDefault="00665541" w:rsidP="006E112C">
      <w:pPr>
        <w:numPr>
          <w:ilvl w:val="1"/>
          <w:numId w:val="42"/>
        </w:numPr>
        <w:spacing w:after="240"/>
        <w:ind w:left="1080"/>
        <w:jc w:val="both"/>
        <w:rPr>
          <w:rFonts w:ascii="Arial" w:hAnsi="Arial" w:cs="Arial"/>
          <w:sz w:val="22"/>
          <w:szCs w:val="22"/>
        </w:rPr>
      </w:pPr>
      <w:r w:rsidRPr="00D6554B">
        <w:rPr>
          <w:rFonts w:ascii="Arial" w:hAnsi="Arial" w:cs="Arial"/>
          <w:sz w:val="22"/>
          <w:szCs w:val="22"/>
        </w:rPr>
        <w:t xml:space="preserve">any loss or damage to any property or injury to, or death of, any person caused by the negligent act or omission or </w:t>
      </w:r>
      <w:r w:rsidR="00DC7D70" w:rsidRPr="00D6554B">
        <w:rPr>
          <w:rFonts w:ascii="Arial" w:hAnsi="Arial" w:cs="Arial"/>
          <w:sz w:val="22"/>
          <w:szCs w:val="22"/>
        </w:rPr>
        <w:t>wilful</w:t>
      </w:r>
      <w:r w:rsidRPr="00D6554B">
        <w:rPr>
          <w:rFonts w:ascii="Arial" w:hAnsi="Arial" w:cs="Arial"/>
          <w:sz w:val="22"/>
          <w:szCs w:val="22"/>
        </w:rPr>
        <w:t xml:space="preserve"> misconduct of the Club or its officers, employees, agents, independent contractors, players or volunteers;</w:t>
      </w:r>
    </w:p>
    <w:p w14:paraId="6F1BCC6E" w14:textId="77777777" w:rsidR="00665541" w:rsidRPr="00D6554B" w:rsidRDefault="00665541" w:rsidP="006E112C">
      <w:pPr>
        <w:numPr>
          <w:ilvl w:val="1"/>
          <w:numId w:val="42"/>
        </w:numPr>
        <w:spacing w:after="240"/>
        <w:ind w:left="1080"/>
        <w:jc w:val="both"/>
        <w:rPr>
          <w:rFonts w:ascii="Arial" w:hAnsi="Arial" w:cs="Arial"/>
          <w:sz w:val="22"/>
          <w:szCs w:val="22"/>
        </w:rPr>
      </w:pPr>
      <w:r w:rsidRPr="00D6554B">
        <w:rPr>
          <w:rFonts w:ascii="Arial" w:hAnsi="Arial" w:cs="Arial"/>
          <w:sz w:val="22"/>
          <w:szCs w:val="22"/>
        </w:rPr>
        <w:t>any debts or charges including statutory charges, fees or monies payable as a result of this Agreement;</w:t>
      </w:r>
    </w:p>
    <w:p w14:paraId="187E7938" w14:textId="77777777" w:rsidR="00665541" w:rsidRPr="00D6554B" w:rsidRDefault="00665541" w:rsidP="006E112C">
      <w:pPr>
        <w:numPr>
          <w:ilvl w:val="1"/>
          <w:numId w:val="42"/>
        </w:numPr>
        <w:spacing w:after="240"/>
        <w:ind w:left="1080"/>
        <w:jc w:val="both"/>
        <w:rPr>
          <w:rFonts w:ascii="Arial" w:hAnsi="Arial" w:cs="Arial"/>
          <w:sz w:val="22"/>
          <w:szCs w:val="22"/>
        </w:rPr>
      </w:pPr>
      <w:r w:rsidRPr="00D6554B">
        <w:rPr>
          <w:rFonts w:ascii="Arial" w:hAnsi="Arial" w:cs="Arial"/>
          <w:sz w:val="22"/>
          <w:szCs w:val="22"/>
        </w:rPr>
        <w:lastRenderedPageBreak/>
        <w:t>any loss or damage (save for consequential loss) as a result of a breach of warranty,</w:t>
      </w:r>
    </w:p>
    <w:p w14:paraId="46FD2A7E" w14:textId="77777777" w:rsidR="00665541" w:rsidRPr="00D6554B" w:rsidRDefault="00665541" w:rsidP="00723934">
      <w:pPr>
        <w:spacing w:after="240"/>
        <w:ind w:left="360"/>
        <w:jc w:val="both"/>
        <w:rPr>
          <w:rFonts w:ascii="Arial" w:hAnsi="Arial" w:cs="Arial"/>
          <w:sz w:val="22"/>
          <w:szCs w:val="22"/>
        </w:rPr>
      </w:pPr>
      <w:r w:rsidRPr="00D6554B">
        <w:rPr>
          <w:rFonts w:ascii="Arial" w:hAnsi="Arial" w:cs="Arial"/>
          <w:sz w:val="22"/>
          <w:szCs w:val="22"/>
        </w:rPr>
        <w:t xml:space="preserve">except to the extent that such loss is due to any wrongful or negligent act or omission of </w:t>
      </w:r>
      <w:r w:rsidR="008F2EAE" w:rsidRPr="00D6554B">
        <w:rPr>
          <w:rFonts w:ascii="Arial" w:hAnsi="Arial" w:cs="Arial"/>
          <w:sz w:val="22"/>
          <w:szCs w:val="22"/>
        </w:rPr>
        <w:t>Northern NSW Football</w:t>
      </w:r>
      <w:r w:rsidRPr="00D6554B">
        <w:rPr>
          <w:rFonts w:ascii="Arial" w:hAnsi="Arial" w:cs="Arial"/>
          <w:sz w:val="22"/>
          <w:szCs w:val="22"/>
        </w:rPr>
        <w:t>, its directors, officers, servants, employees and agents).</w:t>
      </w:r>
    </w:p>
    <w:p w14:paraId="7953F2BF" w14:textId="747718E5" w:rsidR="00182361" w:rsidRPr="00D6554B" w:rsidRDefault="00665541" w:rsidP="006E112C">
      <w:pPr>
        <w:numPr>
          <w:ilvl w:val="0"/>
          <w:numId w:val="40"/>
        </w:numPr>
        <w:spacing w:after="240"/>
        <w:ind w:left="360"/>
        <w:jc w:val="both"/>
        <w:rPr>
          <w:rFonts w:ascii="Arial" w:hAnsi="Arial" w:cs="Arial"/>
          <w:sz w:val="22"/>
          <w:szCs w:val="22"/>
        </w:rPr>
      </w:pPr>
      <w:r w:rsidRPr="00D6554B">
        <w:rPr>
          <w:rFonts w:ascii="Arial" w:hAnsi="Arial" w:cs="Arial"/>
          <w:sz w:val="22"/>
          <w:szCs w:val="22"/>
          <w:lang w:val="en-US"/>
        </w:rPr>
        <w:t xml:space="preserve">The Club agrees not to bring any claim or proceeding against </w:t>
      </w:r>
      <w:r w:rsidR="008F2EAE" w:rsidRPr="00D6554B">
        <w:rPr>
          <w:rFonts w:ascii="Arial" w:hAnsi="Arial" w:cs="Arial"/>
          <w:sz w:val="22"/>
          <w:szCs w:val="22"/>
          <w:lang w:val="en-US"/>
        </w:rPr>
        <w:t>Northern NSW Football</w:t>
      </w:r>
      <w:r w:rsidRPr="00D6554B">
        <w:rPr>
          <w:rFonts w:ascii="Arial" w:hAnsi="Arial" w:cs="Arial"/>
          <w:sz w:val="22"/>
          <w:szCs w:val="22"/>
          <w:lang w:val="en-US"/>
        </w:rPr>
        <w:t xml:space="preserve"> for any damage, loss, injury or liability</w:t>
      </w:r>
      <w:r w:rsidR="001A7AFC" w:rsidRPr="00D6554B">
        <w:rPr>
          <w:rFonts w:ascii="Arial" w:hAnsi="Arial" w:cs="Arial"/>
          <w:sz w:val="22"/>
          <w:szCs w:val="22"/>
          <w:lang w:val="en-US"/>
        </w:rPr>
        <w:t xml:space="preserve"> which</w:t>
      </w:r>
      <w:r w:rsidRPr="00D6554B">
        <w:rPr>
          <w:rFonts w:ascii="Arial" w:hAnsi="Arial" w:cs="Arial"/>
          <w:sz w:val="22"/>
          <w:szCs w:val="22"/>
          <w:lang w:val="en-US"/>
        </w:rPr>
        <w:t xml:space="preserve"> the Club or a</w:t>
      </w:r>
      <w:r w:rsidR="001A7AFC" w:rsidRPr="00D6554B">
        <w:rPr>
          <w:rFonts w:ascii="Arial" w:hAnsi="Arial" w:cs="Arial"/>
          <w:sz w:val="22"/>
          <w:szCs w:val="22"/>
          <w:lang w:val="en-US"/>
        </w:rPr>
        <w:t>ny</w:t>
      </w:r>
      <w:r w:rsidRPr="00D6554B">
        <w:rPr>
          <w:rFonts w:ascii="Arial" w:hAnsi="Arial" w:cs="Arial"/>
          <w:sz w:val="22"/>
          <w:szCs w:val="22"/>
          <w:lang w:val="en-US"/>
        </w:rPr>
        <w:t xml:space="preserve"> Player</w:t>
      </w:r>
      <w:r w:rsidR="001A7AFC" w:rsidRPr="00D6554B">
        <w:rPr>
          <w:rFonts w:ascii="Arial" w:hAnsi="Arial" w:cs="Arial"/>
          <w:sz w:val="22"/>
          <w:szCs w:val="22"/>
          <w:lang w:val="en-US"/>
        </w:rPr>
        <w:t>, Team Official or Club Official</w:t>
      </w:r>
      <w:r w:rsidRPr="00D6554B">
        <w:rPr>
          <w:rFonts w:ascii="Arial" w:hAnsi="Arial" w:cs="Arial"/>
          <w:sz w:val="22"/>
          <w:szCs w:val="22"/>
          <w:lang w:val="en-US"/>
        </w:rPr>
        <w:t xml:space="preserve"> may suffer </w:t>
      </w:r>
      <w:r w:rsidR="001A7AFC" w:rsidRPr="00D6554B">
        <w:rPr>
          <w:rFonts w:ascii="Arial" w:hAnsi="Arial" w:cs="Arial"/>
          <w:sz w:val="22"/>
          <w:szCs w:val="22"/>
          <w:lang w:val="en-US"/>
        </w:rPr>
        <w:t>as a result of</w:t>
      </w:r>
      <w:r w:rsidRPr="00D6554B">
        <w:rPr>
          <w:rFonts w:ascii="Arial" w:hAnsi="Arial" w:cs="Arial"/>
          <w:sz w:val="22"/>
          <w:szCs w:val="22"/>
          <w:lang w:val="en-US"/>
        </w:rPr>
        <w:t xml:space="preserve"> participating in, or being excluded from, the Competition.  Except for liability that by law cannot be excluded, </w:t>
      </w:r>
      <w:r w:rsidR="008F2EAE" w:rsidRPr="00D6554B">
        <w:rPr>
          <w:rFonts w:ascii="Arial" w:hAnsi="Arial" w:cs="Arial"/>
          <w:sz w:val="22"/>
          <w:szCs w:val="22"/>
          <w:lang w:val="en-US"/>
        </w:rPr>
        <w:t>Northern NSW Football</w:t>
      </w:r>
      <w:r w:rsidRPr="00D6554B">
        <w:rPr>
          <w:rFonts w:ascii="Arial" w:hAnsi="Arial" w:cs="Arial"/>
          <w:sz w:val="22"/>
          <w:szCs w:val="22"/>
          <w:lang w:val="en-US"/>
        </w:rPr>
        <w:t xml:space="preserve"> </w:t>
      </w:r>
      <w:r w:rsidR="001A7AFC" w:rsidRPr="00D6554B">
        <w:rPr>
          <w:rFonts w:ascii="Arial" w:hAnsi="Arial" w:cs="Arial"/>
          <w:sz w:val="22"/>
          <w:szCs w:val="22"/>
          <w:lang w:val="en-US"/>
        </w:rPr>
        <w:t xml:space="preserve">is by this clause </w:t>
      </w:r>
      <w:r w:rsidRPr="00D6554B">
        <w:rPr>
          <w:rFonts w:ascii="Arial" w:hAnsi="Arial" w:cs="Arial"/>
          <w:sz w:val="22"/>
          <w:szCs w:val="22"/>
          <w:lang w:val="en-US"/>
        </w:rPr>
        <w:t>exclude</w:t>
      </w:r>
      <w:r w:rsidR="001A7AFC" w:rsidRPr="00D6554B">
        <w:rPr>
          <w:rFonts w:ascii="Arial" w:hAnsi="Arial" w:cs="Arial"/>
          <w:sz w:val="22"/>
          <w:szCs w:val="22"/>
          <w:lang w:val="en-US"/>
        </w:rPr>
        <w:t>d</w:t>
      </w:r>
      <w:r w:rsidRPr="00D6554B">
        <w:rPr>
          <w:rFonts w:ascii="Arial" w:hAnsi="Arial" w:cs="Arial"/>
          <w:sz w:val="22"/>
          <w:szCs w:val="22"/>
          <w:lang w:val="en-US"/>
        </w:rPr>
        <w:t xml:space="preserve"> </w:t>
      </w:r>
      <w:r w:rsidR="001A7AFC" w:rsidRPr="00D6554B">
        <w:rPr>
          <w:rFonts w:ascii="Arial" w:hAnsi="Arial" w:cs="Arial"/>
          <w:sz w:val="22"/>
          <w:szCs w:val="22"/>
          <w:lang w:val="en-US"/>
        </w:rPr>
        <w:t xml:space="preserve">from any and </w:t>
      </w:r>
      <w:r w:rsidRPr="00D6554B">
        <w:rPr>
          <w:rFonts w:ascii="Arial" w:hAnsi="Arial" w:cs="Arial"/>
          <w:sz w:val="22"/>
          <w:szCs w:val="22"/>
          <w:lang w:val="en-US"/>
        </w:rPr>
        <w:t xml:space="preserve">all liability to the Club in tort (including </w:t>
      </w:r>
      <w:r w:rsidR="00182361" w:rsidRPr="00D6554B">
        <w:rPr>
          <w:rFonts w:ascii="Arial" w:hAnsi="Arial" w:cs="Arial"/>
          <w:sz w:val="22"/>
          <w:szCs w:val="22"/>
          <w:lang w:val="en-US"/>
        </w:rPr>
        <w:t xml:space="preserve">negligence), contract or bailment for acts or omissions of </w:t>
      </w:r>
      <w:r w:rsidR="008F2EAE" w:rsidRPr="00D6554B">
        <w:rPr>
          <w:rFonts w:ascii="Arial" w:hAnsi="Arial" w:cs="Arial"/>
          <w:sz w:val="22"/>
          <w:szCs w:val="22"/>
          <w:lang w:val="en-US"/>
        </w:rPr>
        <w:t>Northern NSW Football</w:t>
      </w:r>
      <w:r w:rsidR="00182361" w:rsidRPr="00D6554B">
        <w:rPr>
          <w:rFonts w:ascii="Arial" w:hAnsi="Arial" w:cs="Arial"/>
          <w:sz w:val="22"/>
          <w:szCs w:val="22"/>
          <w:lang w:val="en-US"/>
        </w:rPr>
        <w:t xml:space="preserve"> or its employees arising out of or in relation to the Competition or this Agreement</w:t>
      </w:r>
      <w:r w:rsidR="001A7AFC" w:rsidRPr="00D6554B">
        <w:rPr>
          <w:rFonts w:ascii="Arial" w:hAnsi="Arial" w:cs="Arial"/>
          <w:sz w:val="22"/>
          <w:szCs w:val="22"/>
          <w:lang w:val="en-US"/>
        </w:rPr>
        <w:t xml:space="preserve">, and the Club agrees to indemnify and hold harmless </w:t>
      </w:r>
      <w:r w:rsidR="008F2EAE" w:rsidRPr="00D6554B">
        <w:rPr>
          <w:rFonts w:ascii="Arial" w:hAnsi="Arial" w:cs="Arial"/>
          <w:sz w:val="22"/>
          <w:szCs w:val="22"/>
          <w:lang w:val="en-US"/>
        </w:rPr>
        <w:t>Northern NSW Football</w:t>
      </w:r>
      <w:r w:rsidR="001A7AFC" w:rsidRPr="00D6554B">
        <w:rPr>
          <w:rFonts w:ascii="Arial" w:hAnsi="Arial" w:cs="Arial"/>
          <w:sz w:val="22"/>
          <w:szCs w:val="22"/>
          <w:lang w:val="en-US"/>
        </w:rPr>
        <w:t xml:space="preserve"> from any such liability.</w:t>
      </w:r>
    </w:p>
    <w:p w14:paraId="24947476" w14:textId="77777777" w:rsidR="001843C5" w:rsidRPr="00D6554B" w:rsidRDefault="001843C5" w:rsidP="006E112C">
      <w:pPr>
        <w:numPr>
          <w:ilvl w:val="0"/>
          <w:numId w:val="40"/>
        </w:numPr>
        <w:spacing w:after="240"/>
        <w:ind w:left="360"/>
        <w:jc w:val="both"/>
        <w:rPr>
          <w:rFonts w:ascii="Arial" w:hAnsi="Arial" w:cs="Arial"/>
          <w:sz w:val="22"/>
          <w:szCs w:val="22"/>
        </w:rPr>
      </w:pPr>
      <w:r w:rsidRPr="00D6554B">
        <w:rPr>
          <w:rFonts w:ascii="Arial" w:hAnsi="Arial" w:cs="Arial"/>
          <w:sz w:val="22"/>
          <w:szCs w:val="22"/>
        </w:rPr>
        <w:t>This clause continues to apply after any termination or expiry of this Agreement.</w:t>
      </w:r>
    </w:p>
    <w:p w14:paraId="6E449C12" w14:textId="77777777" w:rsidR="00E24A56" w:rsidRPr="00D6554B" w:rsidRDefault="008F2114" w:rsidP="006E112C">
      <w:pPr>
        <w:pStyle w:val="Title"/>
        <w:numPr>
          <w:ilvl w:val="0"/>
          <w:numId w:val="13"/>
        </w:numPr>
        <w:spacing w:before="0" w:after="240"/>
        <w:jc w:val="both"/>
        <w:rPr>
          <w:rFonts w:ascii="Arial" w:hAnsi="Arial" w:cs="Arial"/>
          <w:sz w:val="22"/>
          <w:szCs w:val="22"/>
        </w:rPr>
      </w:pPr>
      <w:bookmarkStart w:id="55" w:name="_Toc330553003"/>
      <w:bookmarkStart w:id="56" w:name="_Toc8305973"/>
      <w:r w:rsidRPr="00D6554B">
        <w:rPr>
          <w:rFonts w:ascii="Arial" w:hAnsi="Arial" w:cs="Arial"/>
          <w:sz w:val="22"/>
          <w:szCs w:val="22"/>
        </w:rPr>
        <w:t>GST</w:t>
      </w:r>
      <w:bookmarkEnd w:id="55"/>
      <w:bookmarkEnd w:id="56"/>
    </w:p>
    <w:p w14:paraId="59244A23" w14:textId="77777777" w:rsidR="00E24A56" w:rsidRPr="00D6554B" w:rsidRDefault="00E24A56" w:rsidP="006E112C">
      <w:pPr>
        <w:numPr>
          <w:ilvl w:val="0"/>
          <w:numId w:val="43"/>
        </w:numPr>
        <w:spacing w:after="240"/>
        <w:jc w:val="both"/>
        <w:rPr>
          <w:rFonts w:ascii="Arial" w:hAnsi="Arial" w:cs="Arial"/>
          <w:sz w:val="22"/>
          <w:szCs w:val="22"/>
        </w:rPr>
      </w:pPr>
      <w:r w:rsidRPr="00D6554B">
        <w:rPr>
          <w:rFonts w:ascii="Arial" w:hAnsi="Arial" w:cs="Arial"/>
          <w:sz w:val="22"/>
          <w:szCs w:val="22"/>
        </w:rPr>
        <w:t xml:space="preserve">Any consideration to be paid or provided by </w:t>
      </w:r>
      <w:r w:rsidR="00C75483" w:rsidRPr="00D6554B">
        <w:rPr>
          <w:rFonts w:ascii="Arial" w:hAnsi="Arial" w:cs="Arial"/>
          <w:sz w:val="22"/>
          <w:szCs w:val="22"/>
        </w:rPr>
        <w:t>a party</w:t>
      </w:r>
      <w:r w:rsidRPr="00D6554B">
        <w:rPr>
          <w:rFonts w:ascii="Arial" w:hAnsi="Arial" w:cs="Arial"/>
          <w:sz w:val="22"/>
          <w:szCs w:val="22"/>
        </w:rPr>
        <w:t xml:space="preserve"> to </w:t>
      </w:r>
      <w:r w:rsidR="00C75483" w:rsidRPr="00D6554B">
        <w:rPr>
          <w:rFonts w:ascii="Arial" w:hAnsi="Arial" w:cs="Arial"/>
          <w:sz w:val="22"/>
          <w:szCs w:val="22"/>
        </w:rPr>
        <w:t xml:space="preserve">the other party </w:t>
      </w:r>
      <w:r w:rsidRPr="00D6554B">
        <w:rPr>
          <w:rFonts w:ascii="Arial" w:hAnsi="Arial" w:cs="Arial"/>
          <w:sz w:val="22"/>
          <w:szCs w:val="22"/>
        </w:rPr>
        <w:t>under this Agreement has been agreed without regard to GST.</w:t>
      </w:r>
    </w:p>
    <w:p w14:paraId="603CF442" w14:textId="77777777" w:rsidR="004809A3" w:rsidRPr="00D6554B" w:rsidRDefault="00E24A56" w:rsidP="006E112C">
      <w:pPr>
        <w:numPr>
          <w:ilvl w:val="0"/>
          <w:numId w:val="43"/>
        </w:numPr>
        <w:spacing w:after="240"/>
        <w:jc w:val="both"/>
        <w:rPr>
          <w:rFonts w:ascii="Arial" w:hAnsi="Arial" w:cs="Arial"/>
          <w:sz w:val="22"/>
          <w:szCs w:val="22"/>
        </w:rPr>
      </w:pPr>
      <w:r w:rsidRPr="00D6554B">
        <w:rPr>
          <w:rFonts w:ascii="Arial" w:hAnsi="Arial" w:cs="Arial"/>
          <w:sz w:val="22"/>
          <w:szCs w:val="22"/>
        </w:rPr>
        <w:t xml:space="preserve">Notwithstanding any other provision in this Agreement, if </w:t>
      </w:r>
      <w:r w:rsidR="00C75483" w:rsidRPr="00D6554B">
        <w:rPr>
          <w:rFonts w:ascii="Arial" w:hAnsi="Arial" w:cs="Arial"/>
          <w:sz w:val="22"/>
          <w:szCs w:val="22"/>
        </w:rPr>
        <w:t>a party</w:t>
      </w:r>
      <w:r w:rsidRPr="00D6554B">
        <w:rPr>
          <w:rFonts w:ascii="Arial" w:hAnsi="Arial" w:cs="Arial"/>
          <w:sz w:val="22"/>
          <w:szCs w:val="22"/>
        </w:rPr>
        <w:t xml:space="preserve"> makes a supply under or in connection with this Agreement upon which GST is imposed pursuant to the GST laws, then the consideration payable or to be provided by the </w:t>
      </w:r>
      <w:r w:rsidR="00C75483" w:rsidRPr="00D6554B">
        <w:rPr>
          <w:rFonts w:ascii="Arial" w:hAnsi="Arial" w:cs="Arial"/>
          <w:sz w:val="22"/>
          <w:szCs w:val="22"/>
        </w:rPr>
        <w:t xml:space="preserve">other party </w:t>
      </w:r>
      <w:r w:rsidRPr="00D6554B">
        <w:rPr>
          <w:rFonts w:ascii="Arial" w:hAnsi="Arial" w:cs="Arial"/>
          <w:sz w:val="22"/>
          <w:szCs w:val="22"/>
        </w:rPr>
        <w:t>under this Agreement shall be increased by an amount determined by multiplying the amount of the consideration in question by the applicable rate for GST as determined from time to time by the GST laws.</w:t>
      </w:r>
    </w:p>
    <w:p w14:paraId="1D737620" w14:textId="77777777" w:rsidR="00E24A56" w:rsidRPr="00D6554B" w:rsidRDefault="00E24A56" w:rsidP="006E112C">
      <w:pPr>
        <w:numPr>
          <w:ilvl w:val="0"/>
          <w:numId w:val="43"/>
        </w:numPr>
        <w:spacing w:after="240"/>
        <w:jc w:val="both"/>
        <w:rPr>
          <w:rFonts w:ascii="Arial" w:hAnsi="Arial" w:cs="Arial"/>
          <w:sz w:val="22"/>
          <w:szCs w:val="22"/>
        </w:rPr>
      </w:pPr>
      <w:r w:rsidRPr="00D6554B">
        <w:rPr>
          <w:rFonts w:ascii="Arial" w:hAnsi="Arial" w:cs="Arial"/>
          <w:sz w:val="22"/>
          <w:szCs w:val="22"/>
        </w:rPr>
        <w:t>For the purposes of this clause, unless otherwise provided under this Agreement, words and expressions used in this clause which are defined in the A New Tax System (Goods and Services Tax) Act 1999 have the same meaning in this clause.</w:t>
      </w:r>
    </w:p>
    <w:p w14:paraId="71875D8C" w14:textId="77777777" w:rsidR="00E24A56" w:rsidRPr="00D6554B" w:rsidRDefault="008F2114" w:rsidP="006E112C">
      <w:pPr>
        <w:pStyle w:val="Title"/>
        <w:numPr>
          <w:ilvl w:val="0"/>
          <w:numId w:val="13"/>
        </w:numPr>
        <w:spacing w:before="0" w:after="240"/>
        <w:jc w:val="both"/>
        <w:rPr>
          <w:rFonts w:ascii="Arial" w:hAnsi="Arial" w:cs="Arial"/>
          <w:sz w:val="22"/>
          <w:szCs w:val="22"/>
        </w:rPr>
      </w:pPr>
      <w:bookmarkStart w:id="57" w:name="_Toc330553004"/>
      <w:bookmarkStart w:id="58" w:name="_Toc8305974"/>
      <w:r w:rsidRPr="00D6554B">
        <w:rPr>
          <w:rFonts w:ascii="Arial" w:hAnsi="Arial" w:cs="Arial"/>
          <w:sz w:val="22"/>
          <w:szCs w:val="22"/>
        </w:rPr>
        <w:t>CONFIDENTIALITY</w:t>
      </w:r>
      <w:bookmarkEnd w:id="57"/>
      <w:bookmarkEnd w:id="58"/>
    </w:p>
    <w:p w14:paraId="711CBF57" w14:textId="77777777" w:rsidR="00E24A56" w:rsidRPr="00D6554B" w:rsidRDefault="00E24A56" w:rsidP="006E112C">
      <w:pPr>
        <w:numPr>
          <w:ilvl w:val="0"/>
          <w:numId w:val="44"/>
        </w:numPr>
        <w:spacing w:after="240"/>
        <w:jc w:val="both"/>
        <w:rPr>
          <w:rFonts w:ascii="Arial" w:hAnsi="Arial" w:cs="Arial"/>
          <w:sz w:val="22"/>
          <w:szCs w:val="22"/>
        </w:rPr>
      </w:pPr>
      <w:r w:rsidRPr="00D6554B">
        <w:rPr>
          <w:rFonts w:ascii="Arial" w:hAnsi="Arial" w:cs="Arial"/>
          <w:sz w:val="22"/>
          <w:szCs w:val="22"/>
        </w:rPr>
        <w:t>The terms of this Agreement and any related negotiations, dealings, discussions or correspondence whatsoever, including all material in whatever form provided to each party or their agents in discharge of their obligations under this Agreement and all matters relating to, concerning or arising from any aspect of the Agreement or the Competition, prior to or subsequent to execution of this Agreement, are confidential except where they are in the public domain otherwise than as a result of a breach of the terms of this Agreement.</w:t>
      </w:r>
    </w:p>
    <w:p w14:paraId="76E553A1" w14:textId="77777777" w:rsidR="00E35B55" w:rsidRPr="00D6554B" w:rsidRDefault="006165EA" w:rsidP="006E112C">
      <w:pPr>
        <w:numPr>
          <w:ilvl w:val="0"/>
          <w:numId w:val="44"/>
        </w:numPr>
        <w:spacing w:after="240"/>
        <w:jc w:val="both"/>
        <w:rPr>
          <w:rFonts w:ascii="Arial" w:hAnsi="Arial" w:cs="Arial"/>
          <w:sz w:val="22"/>
          <w:szCs w:val="22"/>
        </w:rPr>
      </w:pPr>
      <w:r w:rsidRPr="00D6554B">
        <w:rPr>
          <w:rFonts w:ascii="Arial" w:hAnsi="Arial" w:cs="Arial"/>
          <w:sz w:val="22"/>
          <w:szCs w:val="22"/>
        </w:rPr>
        <w:t>Each party undertakes not to disclose the matters referred to in clause 1</w:t>
      </w:r>
      <w:r w:rsidR="001843C5" w:rsidRPr="00D6554B">
        <w:rPr>
          <w:rFonts w:ascii="Arial" w:hAnsi="Arial" w:cs="Arial"/>
          <w:sz w:val="22"/>
          <w:szCs w:val="22"/>
        </w:rPr>
        <w:t>3</w:t>
      </w:r>
      <w:r w:rsidRPr="00D6554B">
        <w:rPr>
          <w:rFonts w:ascii="Arial" w:hAnsi="Arial" w:cs="Arial"/>
          <w:sz w:val="22"/>
          <w:szCs w:val="22"/>
        </w:rPr>
        <w:t>(a) under any circumstances, except to its accountants, legal advisers or as required by law, without the prior written consent of the other party.</w:t>
      </w:r>
    </w:p>
    <w:p w14:paraId="56C63E66" w14:textId="77777777" w:rsidR="006165EA" w:rsidRPr="00D6554B" w:rsidRDefault="006165EA" w:rsidP="006E112C">
      <w:pPr>
        <w:numPr>
          <w:ilvl w:val="0"/>
          <w:numId w:val="44"/>
        </w:numPr>
        <w:spacing w:after="240"/>
        <w:jc w:val="both"/>
        <w:rPr>
          <w:rFonts w:ascii="Arial" w:hAnsi="Arial" w:cs="Arial"/>
          <w:sz w:val="22"/>
          <w:szCs w:val="22"/>
        </w:rPr>
      </w:pPr>
      <w:r w:rsidRPr="00D6554B">
        <w:rPr>
          <w:rFonts w:ascii="Arial" w:hAnsi="Arial" w:cs="Arial"/>
          <w:sz w:val="22"/>
          <w:szCs w:val="22"/>
        </w:rPr>
        <w:t xml:space="preserve">This clause </w:t>
      </w:r>
      <w:r w:rsidR="00761763" w:rsidRPr="00D6554B">
        <w:rPr>
          <w:rFonts w:ascii="Arial" w:hAnsi="Arial" w:cs="Arial"/>
          <w:sz w:val="22"/>
          <w:szCs w:val="22"/>
        </w:rPr>
        <w:t xml:space="preserve">14 </w:t>
      </w:r>
      <w:r w:rsidRPr="00D6554B">
        <w:rPr>
          <w:rFonts w:ascii="Arial" w:hAnsi="Arial" w:cs="Arial"/>
          <w:sz w:val="22"/>
          <w:szCs w:val="22"/>
        </w:rPr>
        <w:t>continues to apply after termination or expiry of this Agreement.</w:t>
      </w:r>
    </w:p>
    <w:p w14:paraId="0E54B316" w14:textId="77777777" w:rsidR="00D81F92" w:rsidRPr="00D6554B" w:rsidRDefault="008F2114" w:rsidP="006E112C">
      <w:pPr>
        <w:pStyle w:val="Title"/>
        <w:numPr>
          <w:ilvl w:val="0"/>
          <w:numId w:val="13"/>
        </w:numPr>
        <w:spacing w:before="0" w:after="240"/>
        <w:jc w:val="both"/>
        <w:rPr>
          <w:rFonts w:ascii="Arial" w:hAnsi="Arial" w:cs="Arial"/>
          <w:sz w:val="22"/>
          <w:szCs w:val="22"/>
        </w:rPr>
      </w:pPr>
      <w:bookmarkStart w:id="59" w:name="_Toc330553005"/>
      <w:bookmarkStart w:id="60" w:name="_Toc8305975"/>
      <w:r w:rsidRPr="00D6554B">
        <w:rPr>
          <w:rFonts w:ascii="Arial" w:hAnsi="Arial" w:cs="Arial"/>
          <w:sz w:val="22"/>
          <w:szCs w:val="22"/>
        </w:rPr>
        <w:t>TERM AND TERMINATION</w:t>
      </w:r>
      <w:bookmarkEnd w:id="59"/>
      <w:bookmarkEnd w:id="60"/>
    </w:p>
    <w:p w14:paraId="62671946" w14:textId="1C50B993" w:rsidR="00D81F92" w:rsidRPr="00D6554B" w:rsidRDefault="00D81F92" w:rsidP="006E112C">
      <w:pPr>
        <w:numPr>
          <w:ilvl w:val="0"/>
          <w:numId w:val="45"/>
        </w:numPr>
        <w:spacing w:after="240"/>
        <w:jc w:val="both"/>
        <w:rPr>
          <w:rFonts w:ascii="Arial" w:hAnsi="Arial" w:cs="Arial"/>
          <w:sz w:val="22"/>
          <w:szCs w:val="22"/>
        </w:rPr>
      </w:pPr>
      <w:r w:rsidRPr="00D6554B">
        <w:rPr>
          <w:rFonts w:ascii="Arial" w:hAnsi="Arial" w:cs="Arial"/>
          <w:sz w:val="22"/>
          <w:szCs w:val="22"/>
        </w:rPr>
        <w:t xml:space="preserve">The term of </w:t>
      </w:r>
      <w:r w:rsidR="00A84C38" w:rsidRPr="00D6554B">
        <w:rPr>
          <w:rFonts w:ascii="Arial" w:hAnsi="Arial" w:cs="Arial"/>
          <w:sz w:val="22"/>
          <w:szCs w:val="22"/>
        </w:rPr>
        <w:t>this Agreement</w:t>
      </w:r>
      <w:r w:rsidRPr="00D6554B">
        <w:rPr>
          <w:rFonts w:ascii="Arial" w:hAnsi="Arial" w:cs="Arial"/>
          <w:sz w:val="22"/>
          <w:szCs w:val="22"/>
        </w:rPr>
        <w:t xml:space="preserve"> will commence with effect from the date this Agreement </w:t>
      </w:r>
      <w:r w:rsidR="004034C0" w:rsidRPr="00D6554B">
        <w:rPr>
          <w:rFonts w:ascii="Arial" w:hAnsi="Arial" w:cs="Arial"/>
          <w:sz w:val="22"/>
          <w:szCs w:val="22"/>
        </w:rPr>
        <w:t xml:space="preserve">is executed by </w:t>
      </w:r>
      <w:r w:rsidR="008F2EAE" w:rsidRPr="00D6554B">
        <w:rPr>
          <w:rFonts w:ascii="Arial" w:hAnsi="Arial" w:cs="Arial"/>
          <w:sz w:val="22"/>
          <w:szCs w:val="22"/>
        </w:rPr>
        <w:t>Northern NSW Football</w:t>
      </w:r>
      <w:r w:rsidR="00B511FF">
        <w:rPr>
          <w:rFonts w:ascii="Arial" w:hAnsi="Arial" w:cs="Arial"/>
          <w:sz w:val="22"/>
          <w:szCs w:val="22"/>
        </w:rPr>
        <w:t>.</w:t>
      </w:r>
    </w:p>
    <w:p w14:paraId="28417ACE" w14:textId="77777777" w:rsidR="00D81F92" w:rsidRPr="00D6554B" w:rsidRDefault="00D81F92" w:rsidP="006E112C">
      <w:pPr>
        <w:numPr>
          <w:ilvl w:val="0"/>
          <w:numId w:val="45"/>
        </w:numPr>
        <w:spacing w:after="240"/>
        <w:jc w:val="both"/>
        <w:rPr>
          <w:rFonts w:ascii="Arial" w:hAnsi="Arial" w:cs="Arial"/>
          <w:sz w:val="22"/>
          <w:szCs w:val="22"/>
        </w:rPr>
      </w:pPr>
      <w:r w:rsidRPr="00D6554B">
        <w:rPr>
          <w:rFonts w:ascii="Arial" w:hAnsi="Arial" w:cs="Arial"/>
          <w:sz w:val="22"/>
          <w:szCs w:val="22"/>
        </w:rPr>
        <w:lastRenderedPageBreak/>
        <w:t xml:space="preserve">For the avoidance of doubt, the Club agrees that it has no right to any renewal or extension of this license or a right to participate in any future competitions administered by </w:t>
      </w:r>
      <w:r w:rsidR="008F2EAE" w:rsidRPr="00D6554B">
        <w:rPr>
          <w:rFonts w:ascii="Arial" w:hAnsi="Arial" w:cs="Arial"/>
          <w:sz w:val="22"/>
          <w:szCs w:val="22"/>
        </w:rPr>
        <w:t>Northern NSW Football</w:t>
      </w:r>
      <w:r w:rsidRPr="00D6554B">
        <w:rPr>
          <w:rFonts w:ascii="Arial" w:hAnsi="Arial" w:cs="Arial"/>
          <w:sz w:val="22"/>
          <w:szCs w:val="22"/>
        </w:rPr>
        <w:t xml:space="preserve"> in its capacity as Competitions Administrator</w:t>
      </w:r>
      <w:r w:rsidR="001A7AFC" w:rsidRPr="00D6554B">
        <w:rPr>
          <w:rFonts w:ascii="Arial" w:hAnsi="Arial" w:cs="Arial"/>
          <w:sz w:val="22"/>
          <w:szCs w:val="22"/>
        </w:rPr>
        <w:t xml:space="preserve">, and </w:t>
      </w:r>
      <w:r w:rsidR="008F2EAE" w:rsidRPr="00D6554B">
        <w:rPr>
          <w:rFonts w:ascii="Arial" w:hAnsi="Arial" w:cs="Arial"/>
          <w:sz w:val="22"/>
          <w:szCs w:val="22"/>
        </w:rPr>
        <w:t>Northern NSW Football</w:t>
      </w:r>
      <w:r w:rsidR="001A7AFC" w:rsidRPr="00D6554B">
        <w:rPr>
          <w:rFonts w:ascii="Arial" w:hAnsi="Arial" w:cs="Arial"/>
          <w:sz w:val="22"/>
          <w:szCs w:val="22"/>
        </w:rPr>
        <w:t xml:space="preserve"> has the right to determine in its discretion whether </w:t>
      </w:r>
      <w:r w:rsidR="003405AD" w:rsidRPr="00D6554B">
        <w:rPr>
          <w:rFonts w:ascii="Arial" w:hAnsi="Arial" w:cs="Arial"/>
          <w:sz w:val="22"/>
          <w:szCs w:val="22"/>
        </w:rPr>
        <w:t>any license to participate in any Competition is renewed or extended.</w:t>
      </w:r>
      <w:r w:rsidRPr="00D6554B">
        <w:rPr>
          <w:rFonts w:ascii="Arial" w:hAnsi="Arial" w:cs="Arial"/>
          <w:sz w:val="22"/>
          <w:szCs w:val="22"/>
        </w:rPr>
        <w:t xml:space="preserve">  </w:t>
      </w:r>
    </w:p>
    <w:p w14:paraId="73110BA5" w14:textId="77777777" w:rsidR="00D81F92" w:rsidRPr="00D6554B" w:rsidRDefault="00D81F92" w:rsidP="006E112C">
      <w:pPr>
        <w:numPr>
          <w:ilvl w:val="0"/>
          <w:numId w:val="45"/>
        </w:numPr>
        <w:spacing w:after="240"/>
        <w:jc w:val="both"/>
        <w:rPr>
          <w:rFonts w:ascii="Arial" w:hAnsi="Arial" w:cs="Arial"/>
          <w:sz w:val="22"/>
          <w:szCs w:val="22"/>
        </w:rPr>
      </w:pPr>
      <w:r w:rsidRPr="00D6554B">
        <w:rPr>
          <w:rFonts w:ascii="Arial" w:hAnsi="Arial" w:cs="Arial"/>
          <w:sz w:val="22"/>
          <w:szCs w:val="22"/>
        </w:rPr>
        <w:t xml:space="preserve">If the Club defaults in fully and punctually performing any obligation contained or implied in this Agreement, </w:t>
      </w:r>
      <w:r w:rsidR="008F2EAE" w:rsidRPr="00D6554B">
        <w:rPr>
          <w:rFonts w:ascii="Arial" w:hAnsi="Arial" w:cs="Arial"/>
          <w:sz w:val="22"/>
          <w:szCs w:val="22"/>
        </w:rPr>
        <w:t>Northern NSW Football</w:t>
      </w:r>
      <w:r w:rsidRPr="00D6554B">
        <w:rPr>
          <w:rFonts w:ascii="Arial" w:hAnsi="Arial" w:cs="Arial"/>
          <w:sz w:val="22"/>
          <w:szCs w:val="22"/>
        </w:rPr>
        <w:t xml:space="preserve"> may, without prejudice to any right, do all things necessary or desirable in </w:t>
      </w:r>
      <w:r w:rsidR="008F2EAE" w:rsidRPr="00D6554B">
        <w:rPr>
          <w:rFonts w:ascii="Arial" w:hAnsi="Arial" w:cs="Arial"/>
          <w:sz w:val="22"/>
          <w:szCs w:val="22"/>
        </w:rPr>
        <w:t>Northern NSW Football</w:t>
      </w:r>
      <w:r w:rsidRPr="00D6554B">
        <w:rPr>
          <w:rFonts w:ascii="Arial" w:hAnsi="Arial" w:cs="Arial"/>
          <w:sz w:val="22"/>
          <w:szCs w:val="22"/>
        </w:rPr>
        <w:t xml:space="preserve">’s opinion to make good or attempt to make good that default to the satisfaction of </w:t>
      </w:r>
      <w:r w:rsidR="008F2EAE" w:rsidRPr="00D6554B">
        <w:rPr>
          <w:rFonts w:ascii="Arial" w:hAnsi="Arial" w:cs="Arial"/>
          <w:sz w:val="22"/>
          <w:szCs w:val="22"/>
        </w:rPr>
        <w:t>Northern NSW Football</w:t>
      </w:r>
      <w:r w:rsidRPr="00D6554B">
        <w:rPr>
          <w:rFonts w:ascii="Arial" w:hAnsi="Arial" w:cs="Arial"/>
          <w:sz w:val="22"/>
          <w:szCs w:val="22"/>
        </w:rPr>
        <w:t>.</w:t>
      </w:r>
    </w:p>
    <w:p w14:paraId="6FF8BED6" w14:textId="77777777" w:rsidR="00D81F92" w:rsidRPr="00D6554B" w:rsidRDefault="00D81F92" w:rsidP="006E112C">
      <w:pPr>
        <w:numPr>
          <w:ilvl w:val="0"/>
          <w:numId w:val="45"/>
        </w:numPr>
        <w:spacing w:after="240"/>
        <w:jc w:val="both"/>
        <w:rPr>
          <w:rFonts w:ascii="Arial" w:hAnsi="Arial" w:cs="Arial"/>
          <w:sz w:val="22"/>
          <w:szCs w:val="22"/>
        </w:rPr>
      </w:pPr>
      <w:r w:rsidRPr="00D6554B">
        <w:rPr>
          <w:rFonts w:ascii="Arial" w:hAnsi="Arial" w:cs="Arial"/>
          <w:sz w:val="22"/>
          <w:szCs w:val="22"/>
        </w:rPr>
        <w:t>Either party (the first party) may terminate this Agreement with immediate effect by giving notice to the other party if:</w:t>
      </w:r>
    </w:p>
    <w:p w14:paraId="34BE085C" w14:textId="77777777" w:rsidR="003405AD" w:rsidRPr="00D6554B" w:rsidRDefault="00D81F92" w:rsidP="006E112C">
      <w:pPr>
        <w:numPr>
          <w:ilvl w:val="1"/>
          <w:numId w:val="46"/>
        </w:numPr>
        <w:spacing w:after="240"/>
        <w:jc w:val="both"/>
        <w:rPr>
          <w:rFonts w:ascii="Arial" w:hAnsi="Arial" w:cs="Arial"/>
          <w:sz w:val="22"/>
          <w:szCs w:val="22"/>
        </w:rPr>
      </w:pPr>
      <w:r w:rsidRPr="00D6554B">
        <w:rPr>
          <w:rFonts w:ascii="Arial" w:hAnsi="Arial" w:cs="Arial"/>
          <w:sz w:val="22"/>
          <w:szCs w:val="22"/>
        </w:rPr>
        <w:t>that other party breaches any term of this Agreement capable of remedy and fails to remedy the breach within 14 days, or such other time as the first party considers reasonable, after receiving</w:t>
      </w:r>
      <w:r w:rsidR="003405AD" w:rsidRPr="00D6554B">
        <w:rPr>
          <w:rFonts w:ascii="Arial" w:hAnsi="Arial" w:cs="Arial"/>
          <w:sz w:val="22"/>
          <w:szCs w:val="22"/>
        </w:rPr>
        <w:t xml:space="preserve"> written</w:t>
      </w:r>
      <w:r w:rsidRPr="00D6554B">
        <w:rPr>
          <w:rFonts w:ascii="Arial" w:hAnsi="Arial" w:cs="Arial"/>
          <w:sz w:val="22"/>
          <w:szCs w:val="22"/>
        </w:rPr>
        <w:t xml:space="preserve"> notice requiring it to do so;</w:t>
      </w:r>
    </w:p>
    <w:p w14:paraId="79538B8F" w14:textId="77777777" w:rsidR="003405AD" w:rsidRPr="00D6554B" w:rsidRDefault="003405AD" w:rsidP="003405AD">
      <w:pPr>
        <w:numPr>
          <w:ilvl w:val="1"/>
          <w:numId w:val="46"/>
        </w:numPr>
        <w:spacing w:after="240"/>
        <w:jc w:val="both"/>
        <w:rPr>
          <w:rFonts w:ascii="Arial" w:hAnsi="Arial" w:cs="Arial"/>
          <w:sz w:val="22"/>
          <w:szCs w:val="22"/>
        </w:rPr>
      </w:pPr>
      <w:r w:rsidRPr="00D6554B">
        <w:rPr>
          <w:rFonts w:ascii="Arial" w:hAnsi="Arial" w:cs="Arial"/>
          <w:sz w:val="22"/>
          <w:szCs w:val="22"/>
        </w:rPr>
        <w:t>that other party breaches any material term of this Agreement not capable of remedy;</w:t>
      </w:r>
    </w:p>
    <w:p w14:paraId="151DDA7F" w14:textId="77777777" w:rsidR="00D81F92" w:rsidRPr="00D6554B" w:rsidRDefault="00D81F92" w:rsidP="006E112C">
      <w:pPr>
        <w:numPr>
          <w:ilvl w:val="1"/>
          <w:numId w:val="46"/>
        </w:numPr>
        <w:spacing w:after="240"/>
        <w:jc w:val="both"/>
        <w:rPr>
          <w:rFonts w:ascii="Arial" w:hAnsi="Arial" w:cs="Arial"/>
          <w:sz w:val="22"/>
          <w:szCs w:val="22"/>
        </w:rPr>
      </w:pPr>
      <w:r w:rsidRPr="00D6554B">
        <w:rPr>
          <w:rFonts w:ascii="Arial" w:hAnsi="Arial" w:cs="Arial"/>
          <w:sz w:val="22"/>
          <w:szCs w:val="22"/>
        </w:rPr>
        <w:t>an Insolvency Event happens to that other party (</w:t>
      </w:r>
      <w:proofErr w:type="gramStart"/>
      <w:r w:rsidRPr="00D6554B">
        <w:rPr>
          <w:rFonts w:ascii="Arial" w:hAnsi="Arial" w:cs="Arial"/>
          <w:sz w:val="22"/>
          <w:szCs w:val="22"/>
        </w:rPr>
        <w:t>whether or not</w:t>
      </w:r>
      <w:proofErr w:type="gramEnd"/>
      <w:r w:rsidRPr="00D6554B">
        <w:rPr>
          <w:rFonts w:ascii="Arial" w:hAnsi="Arial" w:cs="Arial"/>
          <w:sz w:val="22"/>
          <w:szCs w:val="22"/>
        </w:rPr>
        <w:t xml:space="preserve"> notified).</w:t>
      </w:r>
    </w:p>
    <w:p w14:paraId="35540331" w14:textId="77777777" w:rsidR="00E471B3" w:rsidRPr="000F71F5" w:rsidRDefault="00D81F92" w:rsidP="000F71F5">
      <w:pPr>
        <w:numPr>
          <w:ilvl w:val="0"/>
          <w:numId w:val="45"/>
        </w:numPr>
        <w:spacing w:after="240"/>
        <w:jc w:val="both"/>
        <w:rPr>
          <w:rFonts w:ascii="Arial" w:hAnsi="Arial" w:cs="Arial"/>
          <w:sz w:val="22"/>
          <w:szCs w:val="22"/>
        </w:rPr>
      </w:pPr>
      <w:r w:rsidRPr="00D6554B">
        <w:rPr>
          <w:rFonts w:ascii="Arial" w:hAnsi="Arial" w:cs="Arial"/>
          <w:sz w:val="22"/>
          <w:szCs w:val="22"/>
        </w:rPr>
        <w:t>Each party must notify the other party immediately if an Insolvency Event affecting it happens.</w:t>
      </w:r>
    </w:p>
    <w:p w14:paraId="730B4C75" w14:textId="77777777" w:rsidR="00F52476" w:rsidRPr="00D6554B" w:rsidRDefault="008F2114" w:rsidP="006E112C">
      <w:pPr>
        <w:pStyle w:val="Title"/>
        <w:numPr>
          <w:ilvl w:val="0"/>
          <w:numId w:val="13"/>
        </w:numPr>
        <w:spacing w:before="0" w:after="240"/>
        <w:jc w:val="both"/>
        <w:rPr>
          <w:rFonts w:ascii="Arial" w:hAnsi="Arial" w:cs="Arial"/>
          <w:sz w:val="22"/>
          <w:szCs w:val="22"/>
        </w:rPr>
      </w:pPr>
      <w:bookmarkStart w:id="61" w:name="_Toc330553006"/>
      <w:bookmarkStart w:id="62" w:name="_Toc8305976"/>
      <w:r w:rsidRPr="00D6554B">
        <w:rPr>
          <w:rFonts w:ascii="Arial" w:hAnsi="Arial" w:cs="Arial"/>
          <w:sz w:val="22"/>
          <w:szCs w:val="22"/>
        </w:rPr>
        <w:t>FORCE MAJEURE</w:t>
      </w:r>
      <w:bookmarkEnd w:id="61"/>
      <w:bookmarkEnd w:id="62"/>
    </w:p>
    <w:p w14:paraId="138126A8" w14:textId="77C54749" w:rsidR="00CA6E25" w:rsidRPr="00D6554B" w:rsidRDefault="00EE59EF" w:rsidP="00F26BA7">
      <w:pPr>
        <w:spacing w:after="240"/>
        <w:jc w:val="both"/>
        <w:rPr>
          <w:rFonts w:ascii="Arial" w:hAnsi="Arial" w:cs="Arial"/>
          <w:sz w:val="22"/>
          <w:szCs w:val="22"/>
        </w:rPr>
      </w:pPr>
      <w:bookmarkStart w:id="63" w:name="_Ref214949352"/>
      <w:r w:rsidRPr="00D6554B">
        <w:rPr>
          <w:rFonts w:ascii="Arial" w:hAnsi="Arial" w:cs="Arial"/>
          <w:sz w:val="22"/>
          <w:szCs w:val="22"/>
        </w:rPr>
        <w:t>Neither party is liable for any failure to perform or delay in performing its obligations under this Agreement (other than any obligation to pay money) if that failure or delay is due to any force majeure including, but not limited to, fire, storm, flood, earthquake, explosion, war, invasion, rebellion, strike, sabotage and epidemic provided that any such event was not reasonably capable of being contemplated at the date of this Agreement (“</w:t>
      </w:r>
      <w:r w:rsidRPr="00D6554B">
        <w:rPr>
          <w:rFonts w:ascii="Arial" w:hAnsi="Arial" w:cs="Arial"/>
          <w:b/>
          <w:bCs/>
          <w:sz w:val="22"/>
          <w:szCs w:val="22"/>
        </w:rPr>
        <w:t>a Force Majeure event</w:t>
      </w:r>
      <w:r w:rsidRPr="00D6554B">
        <w:rPr>
          <w:rFonts w:ascii="Arial" w:hAnsi="Arial" w:cs="Arial"/>
          <w:sz w:val="22"/>
          <w:szCs w:val="22"/>
        </w:rPr>
        <w:t xml:space="preserve">”). </w:t>
      </w:r>
    </w:p>
    <w:p w14:paraId="5CB4C223" w14:textId="77777777" w:rsidR="000E7E33" w:rsidRPr="00D6554B" w:rsidRDefault="008F2114" w:rsidP="006E112C">
      <w:pPr>
        <w:pStyle w:val="Title"/>
        <w:numPr>
          <w:ilvl w:val="0"/>
          <w:numId w:val="13"/>
        </w:numPr>
        <w:spacing w:before="0" w:after="240"/>
        <w:jc w:val="both"/>
        <w:rPr>
          <w:rFonts w:ascii="Arial" w:hAnsi="Arial" w:cs="Arial"/>
          <w:sz w:val="22"/>
          <w:szCs w:val="22"/>
        </w:rPr>
      </w:pPr>
      <w:bookmarkStart w:id="64" w:name="_Toc330553007"/>
      <w:bookmarkStart w:id="65" w:name="_Toc8305977"/>
      <w:r w:rsidRPr="00D6554B">
        <w:rPr>
          <w:rFonts w:ascii="Arial" w:hAnsi="Arial" w:cs="Arial"/>
          <w:sz w:val="22"/>
          <w:szCs w:val="22"/>
        </w:rPr>
        <w:t>COOPERATION</w:t>
      </w:r>
      <w:bookmarkEnd w:id="64"/>
      <w:r w:rsidR="003405AD" w:rsidRPr="00D6554B">
        <w:rPr>
          <w:rFonts w:ascii="Arial" w:hAnsi="Arial" w:cs="Arial"/>
          <w:sz w:val="22"/>
          <w:szCs w:val="22"/>
        </w:rPr>
        <w:t xml:space="preserve"> AND GOOD FAITH</w:t>
      </w:r>
      <w:bookmarkEnd w:id="65"/>
    </w:p>
    <w:p w14:paraId="1D88A104" w14:textId="77777777" w:rsidR="00DC042C" w:rsidRPr="00D6554B" w:rsidRDefault="000E7E33" w:rsidP="00F26BA7">
      <w:pPr>
        <w:spacing w:after="240"/>
        <w:jc w:val="both"/>
        <w:rPr>
          <w:rFonts w:ascii="Arial" w:hAnsi="Arial" w:cs="Arial"/>
          <w:sz w:val="22"/>
          <w:szCs w:val="22"/>
        </w:rPr>
      </w:pPr>
      <w:r w:rsidRPr="00D6554B">
        <w:rPr>
          <w:rFonts w:ascii="Arial" w:hAnsi="Arial" w:cs="Arial"/>
          <w:sz w:val="22"/>
          <w:szCs w:val="22"/>
        </w:rPr>
        <w:t>Each party must act in good faith and do or cause to be done all acts and things necessary or desirable to give effect to, and refrain from doing all acts that could hinder performance by any party of, this Agreement.</w:t>
      </w:r>
    </w:p>
    <w:p w14:paraId="1D95EA4D" w14:textId="77777777" w:rsidR="00E24A56" w:rsidRPr="00D6554B" w:rsidRDefault="008F2114" w:rsidP="006E112C">
      <w:pPr>
        <w:pStyle w:val="Title"/>
        <w:numPr>
          <w:ilvl w:val="0"/>
          <w:numId w:val="13"/>
        </w:numPr>
        <w:spacing w:before="0" w:after="240"/>
        <w:jc w:val="both"/>
        <w:rPr>
          <w:rFonts w:ascii="Arial" w:hAnsi="Arial" w:cs="Arial"/>
          <w:sz w:val="22"/>
          <w:szCs w:val="22"/>
        </w:rPr>
      </w:pPr>
      <w:bookmarkStart w:id="66" w:name="_Toc330553008"/>
      <w:bookmarkStart w:id="67" w:name="_Toc8305978"/>
      <w:r w:rsidRPr="00D6554B">
        <w:rPr>
          <w:rFonts w:ascii="Arial" w:hAnsi="Arial" w:cs="Arial"/>
          <w:sz w:val="22"/>
          <w:szCs w:val="22"/>
        </w:rPr>
        <w:t>GENERAL</w:t>
      </w:r>
      <w:bookmarkEnd w:id="66"/>
      <w:bookmarkEnd w:id="67"/>
    </w:p>
    <w:p w14:paraId="1B4A4944" w14:textId="77777777" w:rsidR="00E24A56" w:rsidRPr="00D6554B" w:rsidRDefault="008F2114" w:rsidP="0052001D">
      <w:pPr>
        <w:pStyle w:val="Subtitle"/>
        <w:numPr>
          <w:ilvl w:val="1"/>
          <w:numId w:val="13"/>
        </w:numPr>
        <w:spacing w:after="240"/>
        <w:jc w:val="both"/>
        <w:rPr>
          <w:rFonts w:cs="Arial"/>
          <w:b/>
          <w:sz w:val="22"/>
          <w:szCs w:val="22"/>
        </w:rPr>
      </w:pPr>
      <w:bookmarkStart w:id="68" w:name="_Toc330553009"/>
      <w:bookmarkStart w:id="69" w:name="_Toc8305979"/>
      <w:r w:rsidRPr="00D6554B">
        <w:rPr>
          <w:rFonts w:cs="Arial"/>
          <w:b/>
          <w:sz w:val="22"/>
          <w:szCs w:val="22"/>
        </w:rPr>
        <w:t>Waiver</w:t>
      </w:r>
      <w:bookmarkEnd w:id="68"/>
      <w:bookmarkEnd w:id="69"/>
    </w:p>
    <w:p w14:paraId="0BE97F83" w14:textId="77777777" w:rsidR="00E24A56" w:rsidRPr="00D6554B" w:rsidRDefault="00E24A56" w:rsidP="006E112C">
      <w:pPr>
        <w:numPr>
          <w:ilvl w:val="0"/>
          <w:numId w:val="47"/>
        </w:numPr>
        <w:spacing w:after="240"/>
        <w:jc w:val="both"/>
        <w:rPr>
          <w:rFonts w:ascii="Arial" w:hAnsi="Arial" w:cs="Arial"/>
          <w:sz w:val="22"/>
          <w:szCs w:val="22"/>
        </w:rPr>
      </w:pPr>
      <w:r w:rsidRPr="00D6554B">
        <w:rPr>
          <w:rFonts w:ascii="Arial" w:hAnsi="Arial" w:cs="Arial"/>
          <w:sz w:val="22"/>
          <w:szCs w:val="22"/>
        </w:rPr>
        <w:t xml:space="preserve">Failure by </w:t>
      </w:r>
      <w:r w:rsidR="008F2EAE" w:rsidRPr="00D6554B">
        <w:rPr>
          <w:rFonts w:ascii="Arial" w:hAnsi="Arial" w:cs="Arial"/>
          <w:sz w:val="22"/>
          <w:szCs w:val="22"/>
        </w:rPr>
        <w:t>Northern NSW Football</w:t>
      </w:r>
      <w:r w:rsidRPr="00D6554B">
        <w:rPr>
          <w:rFonts w:ascii="Arial" w:hAnsi="Arial" w:cs="Arial"/>
          <w:sz w:val="22"/>
          <w:szCs w:val="22"/>
        </w:rPr>
        <w:t xml:space="preserve"> to require strict compliance with any provision of this Agreement will not be a waiver of </w:t>
      </w:r>
      <w:r w:rsidR="008F2EAE" w:rsidRPr="00D6554B">
        <w:rPr>
          <w:rFonts w:ascii="Arial" w:hAnsi="Arial" w:cs="Arial"/>
          <w:sz w:val="22"/>
          <w:szCs w:val="22"/>
        </w:rPr>
        <w:t>Northern NSW Football</w:t>
      </w:r>
      <w:r w:rsidRPr="00D6554B">
        <w:rPr>
          <w:rFonts w:ascii="Arial" w:hAnsi="Arial" w:cs="Arial"/>
          <w:sz w:val="22"/>
          <w:szCs w:val="22"/>
        </w:rPr>
        <w:t>'s rights to enforce that provision later.</w:t>
      </w:r>
    </w:p>
    <w:p w14:paraId="17CD74D9" w14:textId="77777777" w:rsidR="00E24A56" w:rsidRPr="00D6554B" w:rsidRDefault="00E24A56" w:rsidP="006E112C">
      <w:pPr>
        <w:numPr>
          <w:ilvl w:val="0"/>
          <w:numId w:val="47"/>
        </w:numPr>
        <w:spacing w:after="240"/>
        <w:jc w:val="both"/>
        <w:rPr>
          <w:rFonts w:ascii="Arial" w:hAnsi="Arial" w:cs="Arial"/>
          <w:sz w:val="22"/>
          <w:szCs w:val="22"/>
        </w:rPr>
      </w:pPr>
      <w:r w:rsidRPr="00D6554B">
        <w:rPr>
          <w:rFonts w:ascii="Arial" w:hAnsi="Arial" w:cs="Arial"/>
          <w:sz w:val="22"/>
          <w:szCs w:val="22"/>
        </w:rPr>
        <w:t xml:space="preserve">Any waiver by </w:t>
      </w:r>
      <w:r w:rsidR="008F2EAE" w:rsidRPr="00D6554B">
        <w:rPr>
          <w:rFonts w:ascii="Arial" w:hAnsi="Arial" w:cs="Arial"/>
          <w:sz w:val="22"/>
          <w:szCs w:val="22"/>
        </w:rPr>
        <w:t>Northern NSW Football</w:t>
      </w:r>
      <w:r w:rsidRPr="00D6554B">
        <w:rPr>
          <w:rFonts w:ascii="Arial" w:hAnsi="Arial" w:cs="Arial"/>
          <w:sz w:val="22"/>
          <w:szCs w:val="22"/>
        </w:rPr>
        <w:t xml:space="preserve"> of any breach of this Agreement must be in writing.</w:t>
      </w:r>
    </w:p>
    <w:p w14:paraId="40085B69" w14:textId="77777777" w:rsidR="00E24A56" w:rsidRPr="00D6554B" w:rsidRDefault="008F2114" w:rsidP="0052001D">
      <w:pPr>
        <w:pStyle w:val="Subtitle"/>
        <w:numPr>
          <w:ilvl w:val="1"/>
          <w:numId w:val="13"/>
        </w:numPr>
        <w:spacing w:after="240"/>
        <w:jc w:val="both"/>
        <w:rPr>
          <w:rFonts w:cs="Arial"/>
          <w:b/>
          <w:sz w:val="22"/>
          <w:szCs w:val="22"/>
        </w:rPr>
      </w:pPr>
      <w:bookmarkStart w:id="70" w:name="_Toc330553010"/>
      <w:bookmarkStart w:id="71" w:name="_Toc8305980"/>
      <w:r w:rsidRPr="00D6554B">
        <w:rPr>
          <w:rFonts w:cs="Arial"/>
          <w:b/>
          <w:sz w:val="22"/>
          <w:szCs w:val="22"/>
        </w:rPr>
        <w:t>Non merger</w:t>
      </w:r>
      <w:bookmarkEnd w:id="70"/>
      <w:bookmarkEnd w:id="71"/>
    </w:p>
    <w:p w14:paraId="3FFDFEB6" w14:textId="7BA8C206" w:rsidR="00785D4D" w:rsidRPr="00D6554B" w:rsidRDefault="00E24A56" w:rsidP="00F26BA7">
      <w:pPr>
        <w:spacing w:after="240"/>
        <w:jc w:val="both"/>
        <w:rPr>
          <w:rFonts w:ascii="Arial" w:hAnsi="Arial" w:cs="Arial"/>
          <w:sz w:val="22"/>
          <w:szCs w:val="22"/>
        </w:rPr>
      </w:pPr>
      <w:r w:rsidRPr="00D6554B">
        <w:rPr>
          <w:rFonts w:ascii="Arial" w:hAnsi="Arial" w:cs="Arial"/>
          <w:sz w:val="22"/>
          <w:szCs w:val="22"/>
        </w:rPr>
        <w:t>Any obligations of the Club to be performed after termination or expiry of this Agreement survive such termination or expiry.</w:t>
      </w:r>
    </w:p>
    <w:p w14:paraId="0E215BC5" w14:textId="77777777" w:rsidR="00E24A56" w:rsidRPr="00D6554B" w:rsidRDefault="008F2114" w:rsidP="0052001D">
      <w:pPr>
        <w:pStyle w:val="Subtitle"/>
        <w:numPr>
          <w:ilvl w:val="1"/>
          <w:numId w:val="13"/>
        </w:numPr>
        <w:spacing w:after="240"/>
        <w:jc w:val="both"/>
        <w:rPr>
          <w:rFonts w:cs="Arial"/>
          <w:b/>
          <w:sz w:val="22"/>
          <w:szCs w:val="22"/>
        </w:rPr>
      </w:pPr>
      <w:bookmarkStart w:id="72" w:name="_Toc330553011"/>
      <w:bookmarkStart w:id="73" w:name="_Toc8305981"/>
      <w:proofErr w:type="gramStart"/>
      <w:r w:rsidRPr="00D6554B">
        <w:rPr>
          <w:rFonts w:cs="Arial"/>
          <w:b/>
          <w:sz w:val="22"/>
          <w:szCs w:val="22"/>
        </w:rPr>
        <w:lastRenderedPageBreak/>
        <w:t>Non performance</w:t>
      </w:r>
      <w:bookmarkEnd w:id="72"/>
      <w:bookmarkEnd w:id="73"/>
      <w:proofErr w:type="gramEnd"/>
    </w:p>
    <w:p w14:paraId="5BB63A1B" w14:textId="1428633B" w:rsidR="000F71F5" w:rsidRPr="00D6554B" w:rsidRDefault="00E24A56" w:rsidP="00F26BA7">
      <w:pPr>
        <w:spacing w:after="240"/>
        <w:jc w:val="both"/>
        <w:rPr>
          <w:rFonts w:ascii="Arial" w:hAnsi="Arial" w:cs="Arial"/>
          <w:sz w:val="22"/>
          <w:szCs w:val="22"/>
        </w:rPr>
      </w:pPr>
      <w:r w:rsidRPr="00D6554B">
        <w:rPr>
          <w:rFonts w:ascii="Arial" w:hAnsi="Arial" w:cs="Arial"/>
          <w:sz w:val="22"/>
          <w:szCs w:val="22"/>
        </w:rPr>
        <w:t xml:space="preserve">If the Club does not perform any obligation under this Agreement, </w:t>
      </w:r>
      <w:r w:rsidR="008F2EAE" w:rsidRPr="00D6554B">
        <w:rPr>
          <w:rFonts w:ascii="Arial" w:hAnsi="Arial" w:cs="Arial"/>
          <w:sz w:val="22"/>
          <w:szCs w:val="22"/>
        </w:rPr>
        <w:t>Northern NSW Football</w:t>
      </w:r>
      <w:r w:rsidRPr="00D6554B">
        <w:rPr>
          <w:rFonts w:ascii="Arial" w:hAnsi="Arial" w:cs="Arial"/>
          <w:sz w:val="22"/>
          <w:szCs w:val="22"/>
        </w:rPr>
        <w:t xml:space="preserve"> may perform that obligation and </w:t>
      </w:r>
      <w:r w:rsidR="008F2EAE" w:rsidRPr="00D6554B">
        <w:rPr>
          <w:rFonts w:ascii="Arial" w:hAnsi="Arial" w:cs="Arial"/>
          <w:sz w:val="22"/>
          <w:szCs w:val="22"/>
        </w:rPr>
        <w:t>Northern NSW Football</w:t>
      </w:r>
      <w:r w:rsidRPr="00D6554B">
        <w:rPr>
          <w:rFonts w:ascii="Arial" w:hAnsi="Arial" w:cs="Arial"/>
          <w:sz w:val="22"/>
          <w:szCs w:val="22"/>
        </w:rPr>
        <w:t xml:space="preserve">’s costs of performing that obligation will be a debt due and payable by the Club to </w:t>
      </w:r>
      <w:r w:rsidR="008F2EAE" w:rsidRPr="00D6554B">
        <w:rPr>
          <w:rFonts w:ascii="Arial" w:hAnsi="Arial" w:cs="Arial"/>
          <w:sz w:val="22"/>
          <w:szCs w:val="22"/>
        </w:rPr>
        <w:t>Northern NSW Football</w:t>
      </w:r>
      <w:r w:rsidRPr="00D6554B">
        <w:rPr>
          <w:rFonts w:ascii="Arial" w:hAnsi="Arial" w:cs="Arial"/>
          <w:sz w:val="22"/>
          <w:szCs w:val="22"/>
        </w:rPr>
        <w:t xml:space="preserve"> on demand.</w:t>
      </w:r>
    </w:p>
    <w:p w14:paraId="78E005CE" w14:textId="77777777" w:rsidR="003E68F3" w:rsidRPr="00D6554B" w:rsidRDefault="008F2114" w:rsidP="0052001D">
      <w:pPr>
        <w:pStyle w:val="Subtitle"/>
        <w:numPr>
          <w:ilvl w:val="1"/>
          <w:numId w:val="13"/>
        </w:numPr>
        <w:spacing w:after="240"/>
        <w:jc w:val="both"/>
        <w:rPr>
          <w:rFonts w:cs="Arial"/>
          <w:b/>
          <w:sz w:val="22"/>
          <w:szCs w:val="22"/>
        </w:rPr>
      </w:pPr>
      <w:bookmarkStart w:id="74" w:name="_Toc330553012"/>
      <w:bookmarkStart w:id="75" w:name="_Toc8305982"/>
      <w:r w:rsidRPr="00D6554B">
        <w:rPr>
          <w:rFonts w:cs="Arial"/>
          <w:b/>
          <w:sz w:val="22"/>
          <w:szCs w:val="22"/>
        </w:rPr>
        <w:t>Entire agreement</w:t>
      </w:r>
      <w:bookmarkEnd w:id="74"/>
      <w:bookmarkEnd w:id="75"/>
    </w:p>
    <w:p w14:paraId="454BB489" w14:textId="77777777" w:rsidR="003E68F3" w:rsidRPr="00D6554B" w:rsidRDefault="003E68F3" w:rsidP="006E112C">
      <w:pPr>
        <w:numPr>
          <w:ilvl w:val="0"/>
          <w:numId w:val="48"/>
        </w:numPr>
        <w:spacing w:after="240"/>
        <w:jc w:val="both"/>
        <w:rPr>
          <w:rFonts w:ascii="Arial" w:hAnsi="Arial" w:cs="Arial"/>
          <w:sz w:val="22"/>
          <w:szCs w:val="22"/>
        </w:rPr>
      </w:pPr>
      <w:r w:rsidRPr="00D6554B">
        <w:rPr>
          <w:rFonts w:ascii="Arial" w:hAnsi="Arial" w:cs="Arial"/>
          <w:sz w:val="22"/>
          <w:szCs w:val="22"/>
        </w:rPr>
        <w:t>The terms and conditions set out in this Agreement contain the entire agreement between the parties;</w:t>
      </w:r>
    </w:p>
    <w:p w14:paraId="0459B9A0" w14:textId="680E6568" w:rsidR="00D75BF1" w:rsidRDefault="003E68F3" w:rsidP="00913C6F">
      <w:pPr>
        <w:numPr>
          <w:ilvl w:val="0"/>
          <w:numId w:val="48"/>
        </w:numPr>
        <w:spacing w:after="240"/>
        <w:rPr>
          <w:rFonts w:ascii="Arial" w:hAnsi="Arial" w:cs="Arial"/>
          <w:sz w:val="22"/>
          <w:szCs w:val="22"/>
        </w:rPr>
      </w:pPr>
      <w:r w:rsidRPr="00D6554B">
        <w:rPr>
          <w:rFonts w:ascii="Arial" w:hAnsi="Arial" w:cs="Arial"/>
          <w:sz w:val="22"/>
          <w:szCs w:val="22"/>
        </w:rPr>
        <w:t xml:space="preserve">The Club acknowledges that it has not been induced to enter into this Agreement by any representation (verbal or otherwise) made by or on behalf of </w:t>
      </w:r>
      <w:r w:rsidR="008F2EAE" w:rsidRPr="00D6554B">
        <w:rPr>
          <w:rFonts w:ascii="Arial" w:hAnsi="Arial" w:cs="Arial"/>
          <w:sz w:val="22"/>
          <w:szCs w:val="22"/>
        </w:rPr>
        <w:t>Northern NSW Football</w:t>
      </w:r>
      <w:r w:rsidRPr="00D6554B">
        <w:rPr>
          <w:rFonts w:ascii="Arial" w:hAnsi="Arial" w:cs="Arial"/>
          <w:sz w:val="22"/>
          <w:szCs w:val="22"/>
        </w:rPr>
        <w:t xml:space="preserve"> that is not set out in this Agreement.</w:t>
      </w:r>
      <w:r w:rsidR="00D75BF1">
        <w:rPr>
          <w:rFonts w:ascii="Arial" w:hAnsi="Arial" w:cs="Arial"/>
          <w:sz w:val="22"/>
          <w:szCs w:val="22"/>
        </w:rPr>
        <w:br/>
      </w:r>
    </w:p>
    <w:p w14:paraId="7028CB5B" w14:textId="664CADB5" w:rsidR="003E68F3" w:rsidRPr="00D6554B" w:rsidRDefault="00D75BF1" w:rsidP="006C0FDB">
      <w:pPr>
        <w:rPr>
          <w:rFonts w:ascii="Arial" w:hAnsi="Arial" w:cs="Arial"/>
          <w:sz w:val="22"/>
          <w:szCs w:val="22"/>
        </w:rPr>
      </w:pPr>
      <w:r>
        <w:rPr>
          <w:rFonts w:ascii="Arial" w:hAnsi="Arial" w:cs="Arial"/>
          <w:sz w:val="22"/>
          <w:szCs w:val="22"/>
        </w:rPr>
        <w:br w:type="page"/>
      </w:r>
    </w:p>
    <w:p w14:paraId="0132D80A" w14:textId="77777777" w:rsidR="00337AB1" w:rsidRPr="00D6554B" w:rsidRDefault="008F2114" w:rsidP="0052001D">
      <w:pPr>
        <w:pStyle w:val="Subtitle"/>
        <w:numPr>
          <w:ilvl w:val="1"/>
          <w:numId w:val="13"/>
        </w:numPr>
        <w:spacing w:after="240"/>
        <w:jc w:val="both"/>
        <w:rPr>
          <w:rFonts w:cs="Arial"/>
          <w:b/>
          <w:sz w:val="22"/>
          <w:szCs w:val="22"/>
        </w:rPr>
      </w:pPr>
      <w:bookmarkStart w:id="76" w:name="_Toc330553013"/>
      <w:bookmarkStart w:id="77" w:name="_Toc8305983"/>
      <w:r w:rsidRPr="00D6554B">
        <w:rPr>
          <w:rFonts w:cs="Arial"/>
          <w:b/>
          <w:sz w:val="22"/>
          <w:szCs w:val="22"/>
        </w:rPr>
        <w:lastRenderedPageBreak/>
        <w:t>Notices</w:t>
      </w:r>
      <w:bookmarkEnd w:id="76"/>
      <w:bookmarkEnd w:id="77"/>
    </w:p>
    <w:p w14:paraId="1696B1DB" w14:textId="77777777" w:rsidR="003E68F3" w:rsidRPr="00D6554B" w:rsidRDefault="003E68F3" w:rsidP="006E112C">
      <w:pPr>
        <w:numPr>
          <w:ilvl w:val="0"/>
          <w:numId w:val="49"/>
        </w:numPr>
        <w:spacing w:after="240"/>
        <w:jc w:val="both"/>
        <w:rPr>
          <w:rFonts w:ascii="Arial" w:hAnsi="Arial" w:cs="Arial"/>
          <w:sz w:val="22"/>
          <w:szCs w:val="22"/>
        </w:rPr>
      </w:pPr>
      <w:r w:rsidRPr="00D6554B">
        <w:rPr>
          <w:rFonts w:ascii="Arial" w:hAnsi="Arial" w:cs="Arial"/>
          <w:sz w:val="22"/>
          <w:szCs w:val="22"/>
        </w:rPr>
        <w:t>A notice given or made under this Agreement:</w:t>
      </w:r>
    </w:p>
    <w:p w14:paraId="2E31D735" w14:textId="77777777" w:rsidR="003E68F3" w:rsidRPr="00D6554B" w:rsidRDefault="003E68F3" w:rsidP="006E112C">
      <w:pPr>
        <w:numPr>
          <w:ilvl w:val="1"/>
          <w:numId w:val="50"/>
        </w:numPr>
        <w:spacing w:after="240"/>
        <w:jc w:val="both"/>
        <w:rPr>
          <w:rFonts w:ascii="Arial" w:hAnsi="Arial" w:cs="Arial"/>
          <w:sz w:val="22"/>
          <w:szCs w:val="22"/>
        </w:rPr>
      </w:pPr>
      <w:r w:rsidRPr="00D6554B">
        <w:rPr>
          <w:rFonts w:ascii="Arial" w:hAnsi="Arial" w:cs="Arial"/>
          <w:sz w:val="22"/>
          <w:szCs w:val="22"/>
        </w:rPr>
        <w:t>must be in writing, dated and signed by the sender or a person duly authorised by the sender; and</w:t>
      </w:r>
    </w:p>
    <w:p w14:paraId="4919D785" w14:textId="77777777" w:rsidR="003E68F3" w:rsidRPr="00D6554B" w:rsidRDefault="003E68F3" w:rsidP="006E112C">
      <w:pPr>
        <w:numPr>
          <w:ilvl w:val="1"/>
          <w:numId w:val="50"/>
        </w:numPr>
        <w:spacing w:after="240"/>
        <w:jc w:val="both"/>
        <w:rPr>
          <w:rFonts w:ascii="Arial" w:hAnsi="Arial" w:cs="Arial"/>
          <w:sz w:val="22"/>
          <w:szCs w:val="22"/>
        </w:rPr>
      </w:pPr>
      <w:r w:rsidRPr="00D6554B">
        <w:rPr>
          <w:rFonts w:ascii="Arial" w:hAnsi="Arial" w:cs="Arial"/>
          <w:sz w:val="22"/>
          <w:szCs w:val="22"/>
        </w:rPr>
        <w:t>must be addressed and delivered to the intended recipient at the address or fax number below or the address or fax number last notified by the intended recipient to the sender after the date of this Agreement:</w:t>
      </w:r>
    </w:p>
    <w:p w14:paraId="7F6DE18A" w14:textId="77777777" w:rsidR="00D6554B" w:rsidRPr="00D6554B" w:rsidRDefault="00D6554B"/>
    <w:tbl>
      <w:tblPr>
        <w:tblW w:w="0" w:type="auto"/>
        <w:tblInd w:w="1548" w:type="dxa"/>
        <w:tblLook w:val="01E0" w:firstRow="1" w:lastRow="1" w:firstColumn="1" w:lastColumn="1" w:noHBand="0" w:noVBand="0"/>
      </w:tblPr>
      <w:tblGrid>
        <w:gridCol w:w="1679"/>
        <w:gridCol w:w="5629"/>
      </w:tblGrid>
      <w:tr w:rsidR="00D6554B" w:rsidRPr="00D6554B" w14:paraId="5CB7211D" w14:textId="77777777" w:rsidTr="000A513F">
        <w:tc>
          <w:tcPr>
            <w:tcW w:w="1679" w:type="dxa"/>
          </w:tcPr>
          <w:p w14:paraId="357279F2" w14:textId="77777777" w:rsidR="00945B67" w:rsidRPr="00D6554B" w:rsidRDefault="00945B67" w:rsidP="00945B67">
            <w:pPr>
              <w:spacing w:after="240"/>
              <w:jc w:val="both"/>
              <w:rPr>
                <w:rFonts w:ascii="Arial" w:hAnsi="Arial" w:cs="Arial"/>
                <w:sz w:val="22"/>
                <w:szCs w:val="22"/>
              </w:rPr>
            </w:pPr>
          </w:p>
        </w:tc>
        <w:tc>
          <w:tcPr>
            <w:tcW w:w="5629" w:type="dxa"/>
          </w:tcPr>
          <w:p w14:paraId="03BD1AD9" w14:textId="77777777" w:rsidR="003E68F3" w:rsidRPr="00D6554B" w:rsidRDefault="008F2EAE" w:rsidP="00F26BA7">
            <w:pPr>
              <w:spacing w:after="240"/>
              <w:jc w:val="both"/>
              <w:rPr>
                <w:rFonts w:ascii="Arial" w:hAnsi="Arial" w:cs="Arial"/>
                <w:sz w:val="22"/>
                <w:szCs w:val="22"/>
              </w:rPr>
            </w:pPr>
            <w:r w:rsidRPr="00D6554B">
              <w:rPr>
                <w:rFonts w:ascii="Arial" w:hAnsi="Arial" w:cs="Arial"/>
                <w:sz w:val="22"/>
                <w:szCs w:val="22"/>
              </w:rPr>
              <w:t>Northern NSW Football</w:t>
            </w:r>
            <w:r w:rsidR="003E68F3" w:rsidRPr="00D6554B">
              <w:rPr>
                <w:rFonts w:ascii="Arial" w:hAnsi="Arial" w:cs="Arial"/>
                <w:sz w:val="22"/>
                <w:szCs w:val="22"/>
              </w:rPr>
              <w:t xml:space="preserve"> Limited</w:t>
            </w:r>
          </w:p>
          <w:p w14:paraId="08BBB9D2" w14:textId="77777777" w:rsidR="003E68F3" w:rsidRPr="00D6554B" w:rsidRDefault="006A6392" w:rsidP="00F26BA7">
            <w:pPr>
              <w:spacing w:after="240"/>
              <w:jc w:val="both"/>
              <w:rPr>
                <w:rFonts w:ascii="Arial" w:hAnsi="Arial" w:cs="Arial"/>
                <w:sz w:val="22"/>
                <w:szCs w:val="22"/>
              </w:rPr>
            </w:pPr>
            <w:r>
              <w:rPr>
                <w:rFonts w:ascii="Arial" w:hAnsi="Arial" w:cs="Arial"/>
                <w:sz w:val="22"/>
                <w:szCs w:val="22"/>
              </w:rPr>
              <w:t>13 Park Road</w:t>
            </w:r>
            <w:r w:rsidR="00945B67" w:rsidRPr="00D6554B">
              <w:rPr>
                <w:rFonts w:ascii="Arial" w:hAnsi="Arial" w:cs="Arial"/>
                <w:sz w:val="22"/>
                <w:szCs w:val="22"/>
              </w:rPr>
              <w:t xml:space="preserve"> </w:t>
            </w:r>
          </w:p>
          <w:p w14:paraId="24D46F9A" w14:textId="77777777" w:rsidR="003E68F3" w:rsidRPr="00D6554B" w:rsidRDefault="006A6392" w:rsidP="00F26BA7">
            <w:pPr>
              <w:spacing w:after="240"/>
              <w:jc w:val="both"/>
              <w:rPr>
                <w:rFonts w:ascii="Arial" w:hAnsi="Arial" w:cs="Arial"/>
                <w:sz w:val="22"/>
                <w:szCs w:val="22"/>
              </w:rPr>
            </w:pPr>
            <w:r>
              <w:rPr>
                <w:rFonts w:ascii="Arial" w:hAnsi="Arial" w:cs="Arial"/>
                <w:sz w:val="22"/>
                <w:szCs w:val="22"/>
              </w:rPr>
              <w:t>Speers Point NSW 2284</w:t>
            </w:r>
          </w:p>
          <w:p w14:paraId="04CA3746" w14:textId="77777777" w:rsidR="003E68F3" w:rsidRPr="00D6554B" w:rsidRDefault="003E68F3" w:rsidP="00F26BA7">
            <w:pPr>
              <w:spacing w:after="240"/>
              <w:jc w:val="both"/>
              <w:rPr>
                <w:rFonts w:ascii="Arial" w:hAnsi="Arial" w:cs="Arial"/>
                <w:sz w:val="22"/>
                <w:szCs w:val="22"/>
              </w:rPr>
            </w:pPr>
          </w:p>
        </w:tc>
      </w:tr>
      <w:tr w:rsidR="00D6554B" w:rsidRPr="00D6554B" w14:paraId="75593A01" w14:textId="77777777" w:rsidTr="000A513F">
        <w:tc>
          <w:tcPr>
            <w:tcW w:w="1679" w:type="dxa"/>
          </w:tcPr>
          <w:p w14:paraId="787E4793" w14:textId="77777777" w:rsidR="003E68F3" w:rsidRPr="00D6554B" w:rsidRDefault="003E68F3" w:rsidP="00F26BA7">
            <w:pPr>
              <w:spacing w:after="240"/>
              <w:jc w:val="both"/>
              <w:rPr>
                <w:rFonts w:ascii="Arial" w:hAnsi="Arial" w:cs="Arial"/>
                <w:sz w:val="22"/>
                <w:szCs w:val="22"/>
              </w:rPr>
            </w:pPr>
            <w:r w:rsidRPr="00D6554B">
              <w:rPr>
                <w:rFonts w:ascii="Arial" w:hAnsi="Arial" w:cs="Arial"/>
                <w:sz w:val="22"/>
                <w:szCs w:val="22"/>
              </w:rPr>
              <w:t>Club:</w:t>
            </w:r>
          </w:p>
        </w:tc>
        <w:tc>
          <w:tcPr>
            <w:tcW w:w="5629" w:type="dxa"/>
          </w:tcPr>
          <w:p w14:paraId="1F8CBDC7" w14:textId="77777777" w:rsidR="003E68F3" w:rsidRPr="00D6554B" w:rsidRDefault="003E68F3" w:rsidP="00F26BA7">
            <w:pPr>
              <w:spacing w:after="240"/>
              <w:jc w:val="both"/>
              <w:rPr>
                <w:rFonts w:ascii="Arial" w:hAnsi="Arial" w:cs="Arial"/>
                <w:sz w:val="22"/>
                <w:szCs w:val="22"/>
              </w:rPr>
            </w:pPr>
            <w:r w:rsidRPr="00D6554B">
              <w:rPr>
                <w:rFonts w:ascii="Arial" w:hAnsi="Arial" w:cs="Arial"/>
                <w:sz w:val="22"/>
                <w:szCs w:val="22"/>
                <w:highlight w:val="yellow"/>
              </w:rPr>
              <w:t>[insert]</w:t>
            </w:r>
          </w:p>
        </w:tc>
      </w:tr>
      <w:tr w:rsidR="00D6554B" w:rsidRPr="00D6554B" w14:paraId="048B0BF1" w14:textId="77777777" w:rsidTr="000A513F">
        <w:tc>
          <w:tcPr>
            <w:tcW w:w="1679" w:type="dxa"/>
          </w:tcPr>
          <w:p w14:paraId="7B1339D6" w14:textId="77777777" w:rsidR="00CA6E25" w:rsidRPr="00D6554B" w:rsidRDefault="00CA6E25" w:rsidP="00F26BA7">
            <w:pPr>
              <w:spacing w:after="240"/>
              <w:jc w:val="both"/>
              <w:rPr>
                <w:rFonts w:ascii="Arial" w:hAnsi="Arial" w:cs="Arial"/>
                <w:sz w:val="22"/>
                <w:szCs w:val="22"/>
              </w:rPr>
            </w:pPr>
            <w:bookmarkStart w:id="78" w:name="_Ref260070164"/>
          </w:p>
        </w:tc>
        <w:tc>
          <w:tcPr>
            <w:tcW w:w="5629" w:type="dxa"/>
          </w:tcPr>
          <w:p w14:paraId="2B9EC227" w14:textId="77777777" w:rsidR="00CA6E25" w:rsidRPr="00D6554B" w:rsidRDefault="00CA6E25" w:rsidP="00F26BA7">
            <w:pPr>
              <w:spacing w:after="240"/>
              <w:jc w:val="both"/>
              <w:rPr>
                <w:rFonts w:ascii="Arial" w:hAnsi="Arial" w:cs="Arial"/>
                <w:sz w:val="22"/>
                <w:szCs w:val="22"/>
                <w:highlight w:val="yellow"/>
              </w:rPr>
            </w:pPr>
          </w:p>
        </w:tc>
      </w:tr>
    </w:tbl>
    <w:p w14:paraId="6555D1BF" w14:textId="77777777" w:rsidR="00E24A56" w:rsidRPr="00D6554B" w:rsidRDefault="00E24A56" w:rsidP="006E112C">
      <w:pPr>
        <w:numPr>
          <w:ilvl w:val="0"/>
          <w:numId w:val="49"/>
        </w:numPr>
        <w:spacing w:after="240"/>
        <w:jc w:val="both"/>
        <w:rPr>
          <w:rFonts w:ascii="Arial" w:hAnsi="Arial" w:cs="Arial"/>
          <w:sz w:val="22"/>
          <w:szCs w:val="22"/>
        </w:rPr>
      </w:pPr>
      <w:r w:rsidRPr="00D6554B">
        <w:rPr>
          <w:rFonts w:ascii="Arial" w:hAnsi="Arial" w:cs="Arial"/>
          <w:sz w:val="22"/>
          <w:szCs w:val="22"/>
        </w:rPr>
        <w:t>A notice given in accordance with clause 1</w:t>
      </w:r>
      <w:r w:rsidR="006A6392">
        <w:rPr>
          <w:rFonts w:ascii="Arial" w:hAnsi="Arial" w:cs="Arial"/>
          <w:sz w:val="22"/>
          <w:szCs w:val="22"/>
        </w:rPr>
        <w:t>7</w:t>
      </w:r>
      <w:r w:rsidRPr="00D6554B">
        <w:rPr>
          <w:rFonts w:ascii="Arial" w:hAnsi="Arial" w:cs="Arial"/>
          <w:sz w:val="22"/>
          <w:szCs w:val="22"/>
        </w:rPr>
        <w:t>.5(a) will be deemed received:</w:t>
      </w:r>
      <w:bookmarkEnd w:id="78"/>
    </w:p>
    <w:p w14:paraId="285C8B3E" w14:textId="77777777" w:rsidR="00E24A56" w:rsidRPr="00D6554B" w:rsidRDefault="00E24A56" w:rsidP="006E112C">
      <w:pPr>
        <w:numPr>
          <w:ilvl w:val="1"/>
          <w:numId w:val="51"/>
        </w:numPr>
        <w:spacing w:after="240"/>
        <w:jc w:val="both"/>
        <w:rPr>
          <w:rFonts w:ascii="Arial" w:hAnsi="Arial" w:cs="Arial"/>
          <w:sz w:val="22"/>
          <w:szCs w:val="22"/>
        </w:rPr>
      </w:pPr>
      <w:r w:rsidRPr="00D6554B">
        <w:rPr>
          <w:rFonts w:ascii="Arial" w:hAnsi="Arial" w:cs="Arial"/>
          <w:sz w:val="22"/>
          <w:szCs w:val="22"/>
        </w:rPr>
        <w:t xml:space="preserve">if delivered by hand to the </w:t>
      </w:r>
      <w:proofErr w:type="gramStart"/>
      <w:r w:rsidRPr="00D6554B">
        <w:rPr>
          <w:rFonts w:ascii="Arial" w:hAnsi="Arial" w:cs="Arial"/>
          <w:sz w:val="22"/>
          <w:szCs w:val="22"/>
        </w:rPr>
        <w:t>recipients</w:t>
      </w:r>
      <w:proofErr w:type="gramEnd"/>
      <w:r w:rsidRPr="00D6554B">
        <w:rPr>
          <w:rFonts w:ascii="Arial" w:hAnsi="Arial" w:cs="Arial"/>
          <w:sz w:val="22"/>
          <w:szCs w:val="22"/>
        </w:rPr>
        <w:t xml:space="preserve"> address, on the date of delivery, as long as delivery is acknowledged in writing by the recipient;  </w:t>
      </w:r>
    </w:p>
    <w:p w14:paraId="015690DC" w14:textId="77777777" w:rsidR="00E24A56" w:rsidRPr="00D6554B" w:rsidRDefault="00E24A56" w:rsidP="006E112C">
      <w:pPr>
        <w:numPr>
          <w:ilvl w:val="1"/>
          <w:numId w:val="51"/>
        </w:numPr>
        <w:spacing w:after="240"/>
        <w:jc w:val="both"/>
        <w:rPr>
          <w:rFonts w:ascii="Arial" w:hAnsi="Arial" w:cs="Arial"/>
          <w:sz w:val="22"/>
          <w:szCs w:val="22"/>
        </w:rPr>
      </w:pPr>
      <w:r w:rsidRPr="00D6554B">
        <w:rPr>
          <w:rFonts w:ascii="Arial" w:hAnsi="Arial" w:cs="Arial"/>
          <w:sz w:val="22"/>
          <w:szCs w:val="22"/>
        </w:rPr>
        <w:t xml:space="preserve">if sent by post, </w:t>
      </w:r>
      <w:r w:rsidR="00BE39C5">
        <w:rPr>
          <w:rFonts w:ascii="Arial" w:hAnsi="Arial" w:cs="Arial"/>
          <w:sz w:val="22"/>
          <w:szCs w:val="22"/>
        </w:rPr>
        <w:t>four</w:t>
      </w:r>
      <w:r w:rsidRPr="00D6554B">
        <w:rPr>
          <w:rFonts w:ascii="Arial" w:hAnsi="Arial" w:cs="Arial"/>
          <w:sz w:val="22"/>
          <w:szCs w:val="22"/>
        </w:rPr>
        <w:t xml:space="preserve"> (</w:t>
      </w:r>
      <w:r w:rsidR="00BE39C5">
        <w:rPr>
          <w:rFonts w:ascii="Arial" w:hAnsi="Arial" w:cs="Arial"/>
          <w:sz w:val="22"/>
          <w:szCs w:val="22"/>
        </w:rPr>
        <w:t>4</w:t>
      </w:r>
      <w:r w:rsidRPr="00D6554B">
        <w:rPr>
          <w:rFonts w:ascii="Arial" w:hAnsi="Arial" w:cs="Arial"/>
          <w:sz w:val="22"/>
          <w:szCs w:val="22"/>
        </w:rPr>
        <w:t>) days after the posting; and</w:t>
      </w:r>
    </w:p>
    <w:p w14:paraId="5F84BDDF" w14:textId="2A452B89" w:rsidR="00785D4D" w:rsidRDefault="00E24A56" w:rsidP="00913C6F">
      <w:pPr>
        <w:numPr>
          <w:ilvl w:val="1"/>
          <w:numId w:val="51"/>
        </w:numPr>
        <w:spacing w:after="240"/>
        <w:jc w:val="both"/>
        <w:rPr>
          <w:rFonts w:ascii="Arial" w:hAnsi="Arial" w:cs="Arial"/>
          <w:sz w:val="22"/>
          <w:szCs w:val="22"/>
        </w:rPr>
      </w:pPr>
      <w:r w:rsidRPr="00D6554B">
        <w:rPr>
          <w:rFonts w:ascii="Arial" w:hAnsi="Arial" w:cs="Arial"/>
          <w:sz w:val="22"/>
          <w:szCs w:val="22"/>
        </w:rPr>
        <w:t xml:space="preserve">if sent by </w:t>
      </w:r>
      <w:r w:rsidR="00BE39C5">
        <w:rPr>
          <w:rFonts w:ascii="Arial" w:hAnsi="Arial" w:cs="Arial"/>
          <w:sz w:val="22"/>
          <w:szCs w:val="22"/>
        </w:rPr>
        <w:t>email</w:t>
      </w:r>
      <w:r w:rsidRPr="00D6554B">
        <w:rPr>
          <w:rFonts w:ascii="Arial" w:hAnsi="Arial" w:cs="Arial"/>
          <w:sz w:val="22"/>
          <w:szCs w:val="22"/>
        </w:rPr>
        <w:t xml:space="preserve"> on a working day at the recipient’s, on the date </w:t>
      </w:r>
      <w:r w:rsidR="00BE39C5">
        <w:rPr>
          <w:rFonts w:ascii="Arial" w:hAnsi="Arial" w:cs="Arial"/>
          <w:sz w:val="22"/>
          <w:szCs w:val="22"/>
        </w:rPr>
        <w:t>sent</w:t>
      </w:r>
      <w:r w:rsidRPr="00D6554B">
        <w:rPr>
          <w:rFonts w:ascii="Arial" w:hAnsi="Arial" w:cs="Arial"/>
          <w:sz w:val="22"/>
          <w:szCs w:val="22"/>
        </w:rPr>
        <w:t>, or if sent on a non-working day at the recipient’s, on the next working</w:t>
      </w:r>
      <w:r w:rsidR="00BE39C5">
        <w:rPr>
          <w:rFonts w:ascii="Arial" w:hAnsi="Arial" w:cs="Arial"/>
          <w:sz w:val="22"/>
          <w:szCs w:val="22"/>
        </w:rPr>
        <w:t xml:space="preserve"> day</w:t>
      </w:r>
      <w:r w:rsidRPr="00D6554B">
        <w:rPr>
          <w:rFonts w:ascii="Arial" w:hAnsi="Arial" w:cs="Arial"/>
          <w:sz w:val="22"/>
          <w:szCs w:val="22"/>
        </w:rPr>
        <w:t>.</w:t>
      </w:r>
    </w:p>
    <w:p w14:paraId="0274F892" w14:textId="77777777" w:rsidR="00337AB1" w:rsidRPr="00D6554B" w:rsidRDefault="008F2114" w:rsidP="00785D4D">
      <w:pPr>
        <w:pStyle w:val="Subtitle"/>
        <w:numPr>
          <w:ilvl w:val="1"/>
          <w:numId w:val="13"/>
        </w:numPr>
        <w:spacing w:after="240"/>
        <w:jc w:val="both"/>
        <w:rPr>
          <w:rFonts w:cs="Arial"/>
          <w:b/>
          <w:sz w:val="22"/>
          <w:szCs w:val="22"/>
        </w:rPr>
      </w:pPr>
      <w:bookmarkStart w:id="79" w:name="_Toc330553014"/>
      <w:bookmarkStart w:id="80" w:name="_Toc8305984"/>
      <w:r w:rsidRPr="00D6554B">
        <w:rPr>
          <w:rFonts w:cs="Arial"/>
          <w:b/>
          <w:sz w:val="22"/>
          <w:szCs w:val="22"/>
        </w:rPr>
        <w:t>Severability</w:t>
      </w:r>
      <w:bookmarkEnd w:id="79"/>
      <w:bookmarkEnd w:id="80"/>
    </w:p>
    <w:bookmarkEnd w:id="63"/>
    <w:p w14:paraId="68386567" w14:textId="2A78DA98" w:rsidR="000F71F5" w:rsidRPr="00D6554B" w:rsidRDefault="001811E7" w:rsidP="00F26BA7">
      <w:pPr>
        <w:spacing w:after="240"/>
        <w:jc w:val="both"/>
        <w:rPr>
          <w:rFonts w:ascii="Arial" w:hAnsi="Arial" w:cs="Arial"/>
          <w:sz w:val="22"/>
          <w:szCs w:val="22"/>
        </w:rPr>
      </w:pPr>
      <w:r w:rsidRPr="00D6554B">
        <w:rPr>
          <w:rFonts w:ascii="Arial" w:hAnsi="Arial" w:cs="Arial"/>
          <w:sz w:val="22"/>
          <w:szCs w:val="22"/>
        </w:rPr>
        <w:t xml:space="preserve">If it is held by a Court that </w:t>
      </w:r>
      <w:r w:rsidR="00CE72DA" w:rsidRPr="00D6554B">
        <w:rPr>
          <w:rFonts w:ascii="Arial" w:hAnsi="Arial" w:cs="Arial"/>
          <w:sz w:val="22"/>
          <w:szCs w:val="22"/>
        </w:rPr>
        <w:t>any part is void, void</w:t>
      </w:r>
      <w:r w:rsidRPr="00D6554B">
        <w:rPr>
          <w:rFonts w:ascii="Arial" w:hAnsi="Arial" w:cs="Arial"/>
          <w:sz w:val="22"/>
          <w:szCs w:val="22"/>
        </w:rPr>
        <w:t>able, illegal, or unenforceable</w:t>
      </w:r>
      <w:r w:rsidR="00CE72DA" w:rsidRPr="00D6554B">
        <w:rPr>
          <w:rFonts w:ascii="Arial" w:hAnsi="Arial" w:cs="Arial"/>
          <w:sz w:val="22"/>
          <w:szCs w:val="22"/>
        </w:rPr>
        <w:t xml:space="preserve"> or</w:t>
      </w:r>
      <w:r w:rsidRPr="00D6554B">
        <w:rPr>
          <w:rFonts w:ascii="Arial" w:hAnsi="Arial" w:cs="Arial"/>
          <w:sz w:val="22"/>
          <w:szCs w:val="22"/>
        </w:rPr>
        <w:t xml:space="preserve"> </w:t>
      </w:r>
      <w:r w:rsidR="00CE72DA" w:rsidRPr="00D6554B">
        <w:rPr>
          <w:rFonts w:ascii="Arial" w:hAnsi="Arial" w:cs="Arial"/>
          <w:sz w:val="22"/>
          <w:szCs w:val="22"/>
        </w:rPr>
        <w:t>this Agreement would be void, voidable, illegal, or unenforceable unless any part of this Agreement were severed,</w:t>
      </w:r>
      <w:r w:rsidRPr="00D6554B">
        <w:rPr>
          <w:rFonts w:ascii="Arial" w:hAnsi="Arial" w:cs="Arial"/>
          <w:sz w:val="22"/>
          <w:szCs w:val="22"/>
        </w:rPr>
        <w:t xml:space="preserve"> </w:t>
      </w:r>
      <w:r w:rsidR="008663E0" w:rsidRPr="00D6554B">
        <w:rPr>
          <w:rFonts w:ascii="Arial" w:hAnsi="Arial" w:cs="Arial"/>
          <w:sz w:val="22"/>
          <w:szCs w:val="22"/>
        </w:rPr>
        <w:t>that part will be severed from this Agreement and will not affect the continued operation of the balance of this Agreement.</w:t>
      </w:r>
    </w:p>
    <w:p w14:paraId="569714DB" w14:textId="77777777" w:rsidR="00665541" w:rsidRPr="00D6554B" w:rsidRDefault="008F2114" w:rsidP="0052001D">
      <w:pPr>
        <w:pStyle w:val="Subtitle"/>
        <w:numPr>
          <w:ilvl w:val="1"/>
          <w:numId w:val="13"/>
        </w:numPr>
        <w:spacing w:after="240"/>
        <w:jc w:val="both"/>
        <w:rPr>
          <w:rFonts w:cs="Arial"/>
          <w:b/>
          <w:sz w:val="22"/>
          <w:szCs w:val="22"/>
        </w:rPr>
      </w:pPr>
      <w:bookmarkStart w:id="81" w:name="_Toc330553015"/>
      <w:bookmarkStart w:id="82" w:name="_Toc8305985"/>
      <w:r w:rsidRPr="00D6554B">
        <w:rPr>
          <w:rFonts w:cs="Arial"/>
          <w:b/>
          <w:sz w:val="22"/>
          <w:szCs w:val="22"/>
        </w:rPr>
        <w:t>Jurisdiction</w:t>
      </w:r>
      <w:bookmarkEnd w:id="81"/>
      <w:bookmarkEnd w:id="82"/>
    </w:p>
    <w:p w14:paraId="7D07F9BC" w14:textId="77777777" w:rsidR="008663E0" w:rsidRPr="00D6554B" w:rsidRDefault="008663E0" w:rsidP="00F26BA7">
      <w:pPr>
        <w:spacing w:after="240"/>
        <w:jc w:val="both"/>
        <w:rPr>
          <w:rFonts w:ascii="Arial" w:hAnsi="Arial" w:cs="Arial"/>
          <w:sz w:val="22"/>
          <w:szCs w:val="22"/>
        </w:rPr>
      </w:pPr>
      <w:r w:rsidRPr="00D6554B">
        <w:rPr>
          <w:rFonts w:ascii="Arial" w:hAnsi="Arial" w:cs="Arial"/>
          <w:sz w:val="22"/>
          <w:szCs w:val="22"/>
        </w:rPr>
        <w:t xml:space="preserve">The laws of </w:t>
      </w:r>
      <w:r w:rsidR="00303B1A" w:rsidRPr="00D6554B">
        <w:rPr>
          <w:rFonts w:ascii="Arial" w:hAnsi="Arial" w:cs="Arial"/>
          <w:sz w:val="22"/>
          <w:szCs w:val="22"/>
        </w:rPr>
        <w:t>New South Wales</w:t>
      </w:r>
      <w:r w:rsidRPr="00D6554B">
        <w:rPr>
          <w:rFonts w:ascii="Arial" w:hAnsi="Arial" w:cs="Arial"/>
          <w:sz w:val="22"/>
          <w:szCs w:val="22"/>
        </w:rPr>
        <w:t xml:space="preserve"> govern this Agreement and the parties agree to the exclusive jurisdiction of the Courts of </w:t>
      </w:r>
      <w:r w:rsidR="00303B1A" w:rsidRPr="00D6554B">
        <w:rPr>
          <w:rFonts w:ascii="Arial" w:hAnsi="Arial" w:cs="Arial"/>
          <w:sz w:val="22"/>
          <w:szCs w:val="22"/>
        </w:rPr>
        <w:t xml:space="preserve">New South Wales </w:t>
      </w:r>
      <w:r w:rsidRPr="00D6554B">
        <w:rPr>
          <w:rFonts w:ascii="Arial" w:hAnsi="Arial" w:cs="Arial"/>
          <w:sz w:val="22"/>
          <w:szCs w:val="22"/>
        </w:rPr>
        <w:t>in relation to any dispute arising out of, or incidental to, this Agreement.</w:t>
      </w:r>
    </w:p>
    <w:p w14:paraId="36049BE1" w14:textId="77777777" w:rsidR="00303B1A" w:rsidRPr="00D6554B" w:rsidRDefault="008F2114" w:rsidP="0052001D">
      <w:pPr>
        <w:pStyle w:val="Subtitle"/>
        <w:numPr>
          <w:ilvl w:val="1"/>
          <w:numId w:val="13"/>
        </w:numPr>
        <w:spacing w:after="240"/>
        <w:jc w:val="both"/>
        <w:rPr>
          <w:rFonts w:cs="Arial"/>
          <w:b/>
          <w:sz w:val="22"/>
          <w:szCs w:val="22"/>
        </w:rPr>
      </w:pPr>
      <w:bookmarkStart w:id="83" w:name="_Toc330553016"/>
      <w:bookmarkStart w:id="84" w:name="_Toc8305986"/>
      <w:r w:rsidRPr="00D6554B">
        <w:rPr>
          <w:rFonts w:cs="Arial"/>
          <w:b/>
          <w:sz w:val="22"/>
          <w:szCs w:val="22"/>
        </w:rPr>
        <w:t>Relationship</w:t>
      </w:r>
      <w:bookmarkEnd w:id="83"/>
      <w:bookmarkEnd w:id="84"/>
    </w:p>
    <w:p w14:paraId="69DCE6DE" w14:textId="77777777" w:rsidR="008663E0" w:rsidRPr="00D6554B" w:rsidRDefault="008663E0" w:rsidP="00F26BA7">
      <w:pPr>
        <w:spacing w:after="240"/>
        <w:jc w:val="both"/>
        <w:rPr>
          <w:rFonts w:ascii="Arial" w:hAnsi="Arial" w:cs="Arial"/>
          <w:sz w:val="22"/>
          <w:szCs w:val="22"/>
        </w:rPr>
      </w:pPr>
      <w:r w:rsidRPr="00D6554B">
        <w:rPr>
          <w:rFonts w:ascii="Arial" w:hAnsi="Arial" w:cs="Arial"/>
          <w:sz w:val="22"/>
          <w:szCs w:val="22"/>
        </w:rPr>
        <w:t>Except where this Agreement expressly states otherwise, this Agreement does not create a relationship of employment, trust, agency, partnership or joint venture between the parties.</w:t>
      </w:r>
    </w:p>
    <w:p w14:paraId="2794E3E5" w14:textId="77777777" w:rsidR="003A3E7E" w:rsidRPr="00D6554B" w:rsidRDefault="003A3E7E" w:rsidP="004A327D">
      <w:pPr>
        <w:keepNext/>
        <w:widowControl w:val="0"/>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 w:val="left" w:pos="11328"/>
          <w:tab w:val="left" w:pos="11894"/>
        </w:tabs>
        <w:spacing w:after="120"/>
        <w:jc w:val="both"/>
        <w:rPr>
          <w:rFonts w:ascii="Arial" w:hAnsi="Arial" w:cs="Arial"/>
          <w:b/>
          <w:sz w:val="22"/>
          <w:szCs w:val="22"/>
        </w:rPr>
      </w:pPr>
      <w:r w:rsidRPr="00D6554B">
        <w:rPr>
          <w:rFonts w:ascii="Arial" w:hAnsi="Arial" w:cs="Arial"/>
          <w:b/>
          <w:bCs/>
          <w:sz w:val="22"/>
          <w:szCs w:val="22"/>
        </w:rPr>
        <w:br w:type="page"/>
      </w:r>
      <w:r w:rsidRPr="00D6554B">
        <w:rPr>
          <w:rFonts w:ascii="Arial" w:hAnsi="Arial" w:cs="Arial"/>
          <w:b/>
          <w:sz w:val="22"/>
          <w:szCs w:val="22"/>
        </w:rPr>
        <w:lastRenderedPageBreak/>
        <w:t>Executed as an Agreement:</w:t>
      </w:r>
    </w:p>
    <w:p w14:paraId="15F78F87" w14:textId="77777777" w:rsidR="003A3E7E" w:rsidRPr="00D6554B" w:rsidRDefault="003A3E7E" w:rsidP="001843C5">
      <w:pPr>
        <w:keepNext/>
        <w:spacing w:line="360" w:lineRule="auto"/>
        <w:jc w:val="both"/>
        <w:rPr>
          <w:rFonts w:ascii="Arial" w:hAnsi="Arial" w:cs="Arial"/>
          <w:sz w:val="22"/>
          <w:szCs w:val="22"/>
        </w:rPr>
      </w:pPr>
    </w:p>
    <w:tbl>
      <w:tblPr>
        <w:tblW w:w="0" w:type="auto"/>
        <w:tblLayout w:type="fixed"/>
        <w:tblLook w:val="0000" w:firstRow="0" w:lastRow="0" w:firstColumn="0" w:lastColumn="0" w:noHBand="0" w:noVBand="0"/>
      </w:tblPr>
      <w:tblGrid>
        <w:gridCol w:w="4320"/>
        <w:gridCol w:w="330"/>
        <w:gridCol w:w="4320"/>
      </w:tblGrid>
      <w:tr w:rsidR="00D6554B" w:rsidRPr="00D6554B" w14:paraId="7221180E" w14:textId="77777777" w:rsidTr="003A3E7E">
        <w:trPr>
          <w:cantSplit/>
          <w:trHeight w:val="960"/>
        </w:trPr>
        <w:tc>
          <w:tcPr>
            <w:tcW w:w="4320" w:type="dxa"/>
            <w:vMerge w:val="restart"/>
          </w:tcPr>
          <w:p w14:paraId="5549DE85" w14:textId="77777777" w:rsidR="003A3E7E" w:rsidRPr="00D6554B" w:rsidRDefault="003A3E7E" w:rsidP="001843C5">
            <w:pPr>
              <w:keepNext/>
              <w:spacing w:line="360" w:lineRule="auto"/>
              <w:jc w:val="both"/>
              <w:rPr>
                <w:rFonts w:ascii="Arial" w:hAnsi="Arial" w:cs="Arial"/>
                <w:b/>
                <w:sz w:val="22"/>
                <w:szCs w:val="22"/>
              </w:rPr>
            </w:pPr>
            <w:r w:rsidRPr="00D6554B">
              <w:rPr>
                <w:rFonts w:ascii="Arial" w:hAnsi="Arial" w:cs="Arial"/>
                <w:b/>
                <w:sz w:val="22"/>
                <w:szCs w:val="22"/>
              </w:rPr>
              <w:t>SIGNED</w:t>
            </w:r>
            <w:r w:rsidRPr="00D6554B">
              <w:rPr>
                <w:rFonts w:ascii="Arial" w:hAnsi="Arial" w:cs="Arial"/>
                <w:sz w:val="22"/>
                <w:szCs w:val="22"/>
              </w:rPr>
              <w:t xml:space="preserve"> for and on behalf of</w:t>
            </w:r>
            <w:r w:rsidRPr="00D6554B">
              <w:rPr>
                <w:rFonts w:ascii="Arial" w:hAnsi="Arial" w:cs="Arial"/>
                <w:b/>
                <w:sz w:val="22"/>
                <w:szCs w:val="22"/>
              </w:rPr>
              <w:t xml:space="preserve"> </w:t>
            </w:r>
          </w:p>
          <w:p w14:paraId="0DEA822A" w14:textId="77777777" w:rsidR="003A3E7E" w:rsidRPr="00D6554B" w:rsidRDefault="003A3E7E" w:rsidP="001843C5">
            <w:pPr>
              <w:keepNext/>
              <w:spacing w:line="360" w:lineRule="auto"/>
              <w:jc w:val="both"/>
              <w:rPr>
                <w:rFonts w:ascii="Arial" w:hAnsi="Arial" w:cs="Arial"/>
                <w:b/>
                <w:sz w:val="22"/>
                <w:szCs w:val="22"/>
              </w:rPr>
            </w:pPr>
          </w:p>
          <w:p w14:paraId="789043AC" w14:textId="77777777" w:rsidR="003A3E7E" w:rsidRPr="00D6554B" w:rsidRDefault="003A3E7E" w:rsidP="001843C5">
            <w:pPr>
              <w:keepNext/>
              <w:spacing w:line="360" w:lineRule="auto"/>
              <w:jc w:val="both"/>
              <w:rPr>
                <w:rFonts w:ascii="Arial" w:hAnsi="Arial" w:cs="Arial"/>
                <w:sz w:val="22"/>
                <w:szCs w:val="22"/>
              </w:rPr>
            </w:pPr>
            <w:r w:rsidRPr="00D6554B">
              <w:rPr>
                <w:rFonts w:ascii="Arial" w:hAnsi="Arial" w:cs="Arial"/>
                <w:sz w:val="22"/>
                <w:szCs w:val="22"/>
              </w:rPr>
              <w:t>by                                who certifies s/he is authorised to do so in the presence of:</w:t>
            </w:r>
          </w:p>
        </w:tc>
        <w:tc>
          <w:tcPr>
            <w:tcW w:w="330" w:type="dxa"/>
            <w:vMerge w:val="restart"/>
          </w:tcPr>
          <w:p w14:paraId="51810316" w14:textId="77777777" w:rsidR="003A3E7E" w:rsidRPr="00D6554B" w:rsidRDefault="003A3E7E" w:rsidP="001843C5">
            <w:pPr>
              <w:keepNext/>
              <w:spacing w:line="360" w:lineRule="auto"/>
              <w:jc w:val="both"/>
              <w:rPr>
                <w:rFonts w:ascii="Arial" w:hAnsi="Arial" w:cs="Arial"/>
                <w:sz w:val="22"/>
                <w:szCs w:val="22"/>
              </w:rPr>
            </w:pPr>
            <w:r w:rsidRPr="00D6554B">
              <w:rPr>
                <w:rFonts w:ascii="Arial" w:hAnsi="Arial" w:cs="Arial"/>
                <w:sz w:val="22"/>
                <w:szCs w:val="22"/>
              </w:rPr>
              <w:t>))))))</w:t>
            </w:r>
          </w:p>
          <w:p w14:paraId="5D604885" w14:textId="77777777" w:rsidR="003A3E7E" w:rsidRPr="00D6554B" w:rsidRDefault="003A3E7E" w:rsidP="001843C5">
            <w:pPr>
              <w:keepNext/>
              <w:spacing w:line="360" w:lineRule="auto"/>
              <w:jc w:val="both"/>
              <w:rPr>
                <w:rFonts w:ascii="Arial" w:hAnsi="Arial" w:cs="Arial"/>
                <w:b/>
                <w:sz w:val="22"/>
                <w:szCs w:val="22"/>
              </w:rPr>
            </w:pPr>
          </w:p>
        </w:tc>
        <w:tc>
          <w:tcPr>
            <w:tcW w:w="4320" w:type="dxa"/>
          </w:tcPr>
          <w:p w14:paraId="51CAF4E0" w14:textId="77777777" w:rsidR="003A3E7E" w:rsidRPr="00D6554B" w:rsidRDefault="003A3E7E" w:rsidP="001843C5">
            <w:pPr>
              <w:keepNext/>
              <w:spacing w:line="360" w:lineRule="auto"/>
              <w:jc w:val="both"/>
              <w:rPr>
                <w:rFonts w:ascii="Arial" w:hAnsi="Arial" w:cs="Arial"/>
                <w:b/>
                <w:sz w:val="22"/>
                <w:szCs w:val="22"/>
              </w:rPr>
            </w:pPr>
          </w:p>
        </w:tc>
      </w:tr>
      <w:tr w:rsidR="00D6554B" w:rsidRPr="00D6554B" w14:paraId="52F70103" w14:textId="77777777" w:rsidTr="003A3E7E">
        <w:trPr>
          <w:cantSplit/>
          <w:trHeight w:val="960"/>
        </w:trPr>
        <w:tc>
          <w:tcPr>
            <w:tcW w:w="4320" w:type="dxa"/>
            <w:vMerge/>
            <w:vAlign w:val="center"/>
          </w:tcPr>
          <w:p w14:paraId="7AA4B363" w14:textId="77777777" w:rsidR="003A3E7E" w:rsidRPr="00D6554B" w:rsidRDefault="003A3E7E" w:rsidP="001843C5">
            <w:pPr>
              <w:keepNext/>
              <w:spacing w:line="360" w:lineRule="auto"/>
              <w:jc w:val="both"/>
              <w:rPr>
                <w:rFonts w:ascii="Arial" w:hAnsi="Arial" w:cs="Arial"/>
                <w:sz w:val="22"/>
                <w:szCs w:val="22"/>
              </w:rPr>
            </w:pPr>
          </w:p>
        </w:tc>
        <w:tc>
          <w:tcPr>
            <w:tcW w:w="330" w:type="dxa"/>
            <w:vMerge/>
            <w:vAlign w:val="center"/>
          </w:tcPr>
          <w:p w14:paraId="1B82E929" w14:textId="77777777" w:rsidR="003A3E7E" w:rsidRPr="00D6554B" w:rsidRDefault="003A3E7E" w:rsidP="001843C5">
            <w:pPr>
              <w:keepNext/>
              <w:spacing w:line="360" w:lineRule="auto"/>
              <w:jc w:val="both"/>
              <w:rPr>
                <w:rFonts w:ascii="Arial" w:hAnsi="Arial" w:cs="Arial"/>
                <w:sz w:val="22"/>
                <w:szCs w:val="22"/>
              </w:rPr>
            </w:pPr>
          </w:p>
        </w:tc>
        <w:tc>
          <w:tcPr>
            <w:tcW w:w="4320" w:type="dxa"/>
            <w:tcBorders>
              <w:top w:val="single" w:sz="4" w:space="0" w:color="auto"/>
            </w:tcBorders>
          </w:tcPr>
          <w:p w14:paraId="083777AE" w14:textId="77777777" w:rsidR="003A3E7E" w:rsidRPr="00D6554B" w:rsidRDefault="003A3E7E" w:rsidP="001843C5">
            <w:pPr>
              <w:keepNext/>
              <w:spacing w:line="360" w:lineRule="auto"/>
              <w:jc w:val="both"/>
              <w:rPr>
                <w:rFonts w:ascii="Arial" w:hAnsi="Arial" w:cs="Arial"/>
                <w:sz w:val="22"/>
                <w:szCs w:val="22"/>
              </w:rPr>
            </w:pPr>
          </w:p>
        </w:tc>
      </w:tr>
      <w:tr w:rsidR="00D6554B" w:rsidRPr="00D6554B" w14:paraId="1002ED11" w14:textId="77777777" w:rsidTr="003A3E7E">
        <w:trPr>
          <w:cantSplit/>
          <w:trHeight w:val="705"/>
        </w:trPr>
        <w:tc>
          <w:tcPr>
            <w:tcW w:w="4320" w:type="dxa"/>
            <w:tcBorders>
              <w:top w:val="single" w:sz="4" w:space="0" w:color="auto"/>
              <w:bottom w:val="single" w:sz="4" w:space="0" w:color="auto"/>
            </w:tcBorders>
          </w:tcPr>
          <w:p w14:paraId="68EEAFC5" w14:textId="77777777" w:rsidR="003A3E7E" w:rsidRPr="00D6554B" w:rsidRDefault="003A3E7E" w:rsidP="001843C5">
            <w:pPr>
              <w:keepNext/>
              <w:spacing w:line="360" w:lineRule="auto"/>
              <w:jc w:val="both"/>
              <w:rPr>
                <w:rFonts w:ascii="Arial" w:hAnsi="Arial" w:cs="Arial"/>
                <w:sz w:val="22"/>
                <w:szCs w:val="22"/>
              </w:rPr>
            </w:pPr>
            <w:r w:rsidRPr="00D6554B">
              <w:rPr>
                <w:rFonts w:ascii="Arial" w:hAnsi="Arial" w:cs="Arial"/>
                <w:sz w:val="22"/>
                <w:szCs w:val="22"/>
              </w:rPr>
              <w:t>Signature of witness</w:t>
            </w:r>
          </w:p>
        </w:tc>
        <w:tc>
          <w:tcPr>
            <w:tcW w:w="330" w:type="dxa"/>
          </w:tcPr>
          <w:p w14:paraId="27DA170C" w14:textId="77777777" w:rsidR="003A3E7E" w:rsidRPr="00D6554B" w:rsidRDefault="003A3E7E" w:rsidP="001843C5">
            <w:pPr>
              <w:keepNext/>
              <w:spacing w:line="360" w:lineRule="auto"/>
              <w:jc w:val="both"/>
              <w:rPr>
                <w:rFonts w:ascii="Arial" w:hAnsi="Arial" w:cs="Arial"/>
                <w:sz w:val="22"/>
                <w:szCs w:val="22"/>
              </w:rPr>
            </w:pPr>
          </w:p>
        </w:tc>
        <w:tc>
          <w:tcPr>
            <w:tcW w:w="4320" w:type="dxa"/>
          </w:tcPr>
          <w:p w14:paraId="74B2F236" w14:textId="77777777" w:rsidR="003A3E7E" w:rsidRPr="00D6554B" w:rsidRDefault="003A3E7E" w:rsidP="001843C5">
            <w:pPr>
              <w:keepNext/>
              <w:spacing w:line="360" w:lineRule="auto"/>
              <w:jc w:val="both"/>
              <w:rPr>
                <w:rFonts w:ascii="Arial" w:hAnsi="Arial" w:cs="Arial"/>
                <w:sz w:val="22"/>
                <w:szCs w:val="22"/>
              </w:rPr>
            </w:pPr>
          </w:p>
        </w:tc>
      </w:tr>
      <w:tr w:rsidR="003A3E7E" w:rsidRPr="00D6554B" w14:paraId="1653E057" w14:textId="77777777" w:rsidTr="003A3E7E">
        <w:trPr>
          <w:cantSplit/>
          <w:trHeight w:val="705"/>
        </w:trPr>
        <w:tc>
          <w:tcPr>
            <w:tcW w:w="4320" w:type="dxa"/>
          </w:tcPr>
          <w:p w14:paraId="5B4D6AEF" w14:textId="77777777" w:rsidR="003A3E7E" w:rsidRPr="00D6554B" w:rsidRDefault="003A3E7E" w:rsidP="001843C5">
            <w:pPr>
              <w:keepNext/>
              <w:spacing w:line="360" w:lineRule="auto"/>
              <w:jc w:val="both"/>
              <w:rPr>
                <w:rFonts w:ascii="Arial" w:hAnsi="Arial" w:cs="Arial"/>
                <w:sz w:val="22"/>
                <w:szCs w:val="22"/>
              </w:rPr>
            </w:pPr>
            <w:r w:rsidRPr="00D6554B">
              <w:rPr>
                <w:rFonts w:ascii="Arial" w:hAnsi="Arial" w:cs="Arial"/>
                <w:sz w:val="22"/>
                <w:szCs w:val="22"/>
              </w:rPr>
              <w:t>Name of witness (please print)</w:t>
            </w:r>
          </w:p>
        </w:tc>
        <w:tc>
          <w:tcPr>
            <w:tcW w:w="330" w:type="dxa"/>
          </w:tcPr>
          <w:p w14:paraId="440C30C9" w14:textId="77777777" w:rsidR="003A3E7E" w:rsidRPr="00D6554B" w:rsidRDefault="003A3E7E" w:rsidP="001843C5">
            <w:pPr>
              <w:keepNext/>
              <w:spacing w:line="360" w:lineRule="auto"/>
              <w:jc w:val="both"/>
              <w:rPr>
                <w:rFonts w:ascii="Arial" w:hAnsi="Arial" w:cs="Arial"/>
                <w:sz w:val="22"/>
                <w:szCs w:val="22"/>
              </w:rPr>
            </w:pPr>
          </w:p>
        </w:tc>
        <w:tc>
          <w:tcPr>
            <w:tcW w:w="4320" w:type="dxa"/>
          </w:tcPr>
          <w:p w14:paraId="22B86052" w14:textId="77777777" w:rsidR="003A3E7E" w:rsidRPr="00D6554B" w:rsidRDefault="003A3E7E" w:rsidP="001843C5">
            <w:pPr>
              <w:keepNext/>
              <w:spacing w:line="360" w:lineRule="auto"/>
              <w:jc w:val="both"/>
              <w:rPr>
                <w:rFonts w:ascii="Arial" w:hAnsi="Arial" w:cs="Arial"/>
                <w:sz w:val="22"/>
                <w:szCs w:val="22"/>
              </w:rPr>
            </w:pPr>
          </w:p>
        </w:tc>
      </w:tr>
    </w:tbl>
    <w:p w14:paraId="2AD22613" w14:textId="77777777" w:rsidR="003A3E7E" w:rsidRPr="00D6554B" w:rsidRDefault="003A3E7E" w:rsidP="001843C5">
      <w:pPr>
        <w:keepNext/>
        <w:numPr>
          <w:ilvl w:val="12"/>
          <w:numId w:val="0"/>
        </w:numPr>
        <w:suppressAutoHyphens/>
        <w:spacing w:line="360" w:lineRule="auto"/>
        <w:jc w:val="both"/>
        <w:rPr>
          <w:rFonts w:ascii="Arial" w:hAnsi="Arial" w:cs="Arial"/>
          <w:sz w:val="22"/>
          <w:szCs w:val="22"/>
        </w:rPr>
      </w:pPr>
    </w:p>
    <w:tbl>
      <w:tblPr>
        <w:tblpPr w:leftFromText="180" w:rightFromText="180" w:vertAnchor="text" w:horzAnchor="margin" w:tblpY="171"/>
        <w:tblW w:w="0" w:type="auto"/>
        <w:tblLayout w:type="fixed"/>
        <w:tblLook w:val="0000" w:firstRow="0" w:lastRow="0" w:firstColumn="0" w:lastColumn="0" w:noHBand="0" w:noVBand="0"/>
      </w:tblPr>
      <w:tblGrid>
        <w:gridCol w:w="4320"/>
        <w:gridCol w:w="330"/>
        <w:gridCol w:w="4320"/>
      </w:tblGrid>
      <w:tr w:rsidR="00D6554B" w:rsidRPr="00D6554B" w14:paraId="5871AA38" w14:textId="77777777" w:rsidTr="003A3E7E">
        <w:trPr>
          <w:cantSplit/>
          <w:trHeight w:val="960"/>
        </w:trPr>
        <w:tc>
          <w:tcPr>
            <w:tcW w:w="4320" w:type="dxa"/>
            <w:vMerge w:val="restart"/>
          </w:tcPr>
          <w:p w14:paraId="5B0B70C8" w14:textId="77777777" w:rsidR="003A3E7E" w:rsidRPr="00D6554B" w:rsidRDefault="003A3E7E" w:rsidP="009E10D8">
            <w:pPr>
              <w:keepNext/>
              <w:spacing w:line="360" w:lineRule="auto"/>
              <w:jc w:val="both"/>
              <w:rPr>
                <w:rFonts w:ascii="Arial" w:hAnsi="Arial" w:cs="Arial"/>
                <w:sz w:val="22"/>
                <w:szCs w:val="22"/>
              </w:rPr>
            </w:pPr>
            <w:r w:rsidRPr="00D6554B">
              <w:rPr>
                <w:rFonts w:ascii="Arial" w:hAnsi="Arial" w:cs="Arial"/>
                <w:b/>
                <w:sz w:val="22"/>
                <w:szCs w:val="22"/>
              </w:rPr>
              <w:t>SIGNED</w:t>
            </w:r>
            <w:r w:rsidRPr="00D6554B">
              <w:rPr>
                <w:rFonts w:ascii="Arial" w:hAnsi="Arial" w:cs="Arial"/>
                <w:sz w:val="22"/>
                <w:szCs w:val="22"/>
              </w:rPr>
              <w:t xml:space="preserve"> for and on behalf of</w:t>
            </w:r>
            <w:r w:rsidRPr="00D6554B">
              <w:rPr>
                <w:rFonts w:ascii="Arial" w:hAnsi="Arial" w:cs="Arial"/>
                <w:b/>
                <w:sz w:val="22"/>
                <w:szCs w:val="22"/>
              </w:rPr>
              <w:t xml:space="preserve"> </w:t>
            </w:r>
            <w:r w:rsidR="008F2EAE" w:rsidRPr="00D6554B">
              <w:rPr>
                <w:rFonts w:ascii="Arial" w:hAnsi="Arial" w:cs="Arial"/>
                <w:b/>
                <w:bCs/>
                <w:sz w:val="22"/>
                <w:szCs w:val="22"/>
              </w:rPr>
              <w:t>NORTHERN NSW FOOTBALL</w:t>
            </w:r>
            <w:r w:rsidRPr="00D6554B">
              <w:rPr>
                <w:rFonts w:ascii="Arial" w:hAnsi="Arial" w:cs="Arial"/>
                <w:b/>
                <w:bCs/>
                <w:sz w:val="22"/>
                <w:szCs w:val="22"/>
              </w:rPr>
              <w:t xml:space="preserve"> LIMITED</w:t>
            </w:r>
            <w:r w:rsidRPr="00D6554B">
              <w:rPr>
                <w:rFonts w:ascii="Arial" w:hAnsi="Arial" w:cs="Arial"/>
                <w:sz w:val="22"/>
                <w:szCs w:val="22"/>
              </w:rPr>
              <w:t xml:space="preserve"> by </w:t>
            </w:r>
            <w:r w:rsidR="009E10D8" w:rsidRPr="00D6554B">
              <w:rPr>
                <w:rFonts w:ascii="Arial" w:hAnsi="Arial" w:cs="Arial"/>
                <w:sz w:val="22"/>
                <w:szCs w:val="22"/>
              </w:rPr>
              <w:t>David Eland</w:t>
            </w:r>
            <w:r w:rsidRPr="00D6554B">
              <w:rPr>
                <w:rFonts w:ascii="Arial" w:hAnsi="Arial" w:cs="Arial"/>
                <w:sz w:val="22"/>
                <w:szCs w:val="22"/>
              </w:rPr>
              <w:t xml:space="preserve"> who certifies he is authorised to do so in the presence of:</w:t>
            </w:r>
          </w:p>
        </w:tc>
        <w:tc>
          <w:tcPr>
            <w:tcW w:w="330" w:type="dxa"/>
            <w:vMerge w:val="restart"/>
          </w:tcPr>
          <w:p w14:paraId="60F2863D" w14:textId="77777777" w:rsidR="003A3E7E" w:rsidRPr="00D6554B" w:rsidRDefault="003A3E7E" w:rsidP="001843C5">
            <w:pPr>
              <w:keepNext/>
              <w:spacing w:line="360" w:lineRule="auto"/>
              <w:jc w:val="both"/>
              <w:rPr>
                <w:rFonts w:ascii="Arial" w:hAnsi="Arial" w:cs="Arial"/>
                <w:sz w:val="22"/>
                <w:szCs w:val="22"/>
              </w:rPr>
            </w:pPr>
            <w:r w:rsidRPr="00D6554B">
              <w:rPr>
                <w:rFonts w:ascii="Arial" w:hAnsi="Arial" w:cs="Arial"/>
                <w:sz w:val="22"/>
                <w:szCs w:val="22"/>
              </w:rPr>
              <w:t>))))))</w:t>
            </w:r>
          </w:p>
          <w:p w14:paraId="5314CD57" w14:textId="77777777" w:rsidR="003A3E7E" w:rsidRPr="00D6554B" w:rsidRDefault="003A3E7E" w:rsidP="001843C5">
            <w:pPr>
              <w:keepNext/>
              <w:spacing w:line="360" w:lineRule="auto"/>
              <w:jc w:val="both"/>
              <w:rPr>
                <w:rFonts w:ascii="Arial" w:hAnsi="Arial" w:cs="Arial"/>
                <w:b/>
                <w:sz w:val="22"/>
                <w:szCs w:val="22"/>
              </w:rPr>
            </w:pPr>
          </w:p>
        </w:tc>
        <w:tc>
          <w:tcPr>
            <w:tcW w:w="4320" w:type="dxa"/>
          </w:tcPr>
          <w:p w14:paraId="6016741F" w14:textId="77777777" w:rsidR="003A3E7E" w:rsidRPr="00D6554B" w:rsidRDefault="003A3E7E" w:rsidP="001843C5">
            <w:pPr>
              <w:keepNext/>
              <w:spacing w:line="360" w:lineRule="auto"/>
              <w:jc w:val="both"/>
              <w:rPr>
                <w:rFonts w:ascii="Arial" w:hAnsi="Arial" w:cs="Arial"/>
                <w:b/>
                <w:sz w:val="22"/>
                <w:szCs w:val="22"/>
              </w:rPr>
            </w:pPr>
          </w:p>
        </w:tc>
      </w:tr>
      <w:tr w:rsidR="00D6554B" w:rsidRPr="00D6554B" w14:paraId="63A9D8FA" w14:textId="77777777" w:rsidTr="003A3E7E">
        <w:trPr>
          <w:cantSplit/>
          <w:trHeight w:val="960"/>
        </w:trPr>
        <w:tc>
          <w:tcPr>
            <w:tcW w:w="4320" w:type="dxa"/>
            <w:vMerge/>
            <w:vAlign w:val="center"/>
          </w:tcPr>
          <w:p w14:paraId="1B9C01D5" w14:textId="77777777" w:rsidR="003A3E7E" w:rsidRPr="00D6554B" w:rsidRDefault="003A3E7E" w:rsidP="001843C5">
            <w:pPr>
              <w:keepNext/>
              <w:spacing w:line="360" w:lineRule="auto"/>
              <w:jc w:val="both"/>
              <w:rPr>
                <w:rFonts w:ascii="Arial" w:hAnsi="Arial" w:cs="Arial"/>
                <w:sz w:val="22"/>
                <w:szCs w:val="22"/>
              </w:rPr>
            </w:pPr>
          </w:p>
        </w:tc>
        <w:tc>
          <w:tcPr>
            <w:tcW w:w="330" w:type="dxa"/>
            <w:vMerge/>
            <w:vAlign w:val="center"/>
          </w:tcPr>
          <w:p w14:paraId="4AFF19E7" w14:textId="77777777" w:rsidR="003A3E7E" w:rsidRPr="00D6554B" w:rsidRDefault="003A3E7E" w:rsidP="001843C5">
            <w:pPr>
              <w:keepNext/>
              <w:spacing w:line="360" w:lineRule="auto"/>
              <w:jc w:val="both"/>
              <w:rPr>
                <w:rFonts w:ascii="Arial" w:hAnsi="Arial" w:cs="Arial"/>
                <w:sz w:val="22"/>
                <w:szCs w:val="22"/>
              </w:rPr>
            </w:pPr>
          </w:p>
        </w:tc>
        <w:tc>
          <w:tcPr>
            <w:tcW w:w="4320" w:type="dxa"/>
            <w:tcBorders>
              <w:top w:val="single" w:sz="4" w:space="0" w:color="auto"/>
            </w:tcBorders>
          </w:tcPr>
          <w:p w14:paraId="37917E5F" w14:textId="77777777" w:rsidR="003A3E7E" w:rsidRPr="00D6554B" w:rsidRDefault="003A3E7E" w:rsidP="001843C5">
            <w:pPr>
              <w:keepNext/>
              <w:spacing w:line="360" w:lineRule="auto"/>
              <w:jc w:val="both"/>
              <w:rPr>
                <w:rFonts w:ascii="Arial" w:hAnsi="Arial" w:cs="Arial"/>
                <w:sz w:val="22"/>
                <w:szCs w:val="22"/>
              </w:rPr>
            </w:pPr>
          </w:p>
        </w:tc>
      </w:tr>
      <w:tr w:rsidR="00D6554B" w:rsidRPr="00D6554B" w14:paraId="53A38E92" w14:textId="77777777" w:rsidTr="003A3E7E">
        <w:trPr>
          <w:cantSplit/>
          <w:trHeight w:val="705"/>
        </w:trPr>
        <w:tc>
          <w:tcPr>
            <w:tcW w:w="4320" w:type="dxa"/>
            <w:tcBorders>
              <w:top w:val="single" w:sz="4" w:space="0" w:color="auto"/>
              <w:bottom w:val="single" w:sz="4" w:space="0" w:color="auto"/>
            </w:tcBorders>
          </w:tcPr>
          <w:p w14:paraId="05F5E031" w14:textId="77777777" w:rsidR="003A3E7E" w:rsidRPr="00D6554B" w:rsidRDefault="003A3E7E" w:rsidP="001843C5">
            <w:pPr>
              <w:keepNext/>
              <w:spacing w:line="360" w:lineRule="auto"/>
              <w:jc w:val="both"/>
              <w:rPr>
                <w:rFonts w:ascii="Arial" w:hAnsi="Arial" w:cs="Arial"/>
                <w:sz w:val="22"/>
                <w:szCs w:val="22"/>
              </w:rPr>
            </w:pPr>
            <w:r w:rsidRPr="00D6554B">
              <w:rPr>
                <w:rFonts w:ascii="Arial" w:hAnsi="Arial" w:cs="Arial"/>
                <w:sz w:val="22"/>
                <w:szCs w:val="22"/>
              </w:rPr>
              <w:t>Signature of witness</w:t>
            </w:r>
          </w:p>
        </w:tc>
        <w:tc>
          <w:tcPr>
            <w:tcW w:w="330" w:type="dxa"/>
          </w:tcPr>
          <w:p w14:paraId="44A66475" w14:textId="77777777" w:rsidR="003A3E7E" w:rsidRPr="00D6554B" w:rsidRDefault="003A3E7E" w:rsidP="001843C5">
            <w:pPr>
              <w:keepNext/>
              <w:spacing w:line="360" w:lineRule="auto"/>
              <w:jc w:val="both"/>
              <w:rPr>
                <w:rFonts w:ascii="Arial" w:hAnsi="Arial" w:cs="Arial"/>
                <w:sz w:val="22"/>
                <w:szCs w:val="22"/>
              </w:rPr>
            </w:pPr>
          </w:p>
        </w:tc>
        <w:tc>
          <w:tcPr>
            <w:tcW w:w="4320" w:type="dxa"/>
          </w:tcPr>
          <w:p w14:paraId="3E68C03C" w14:textId="77777777" w:rsidR="003A3E7E" w:rsidRPr="00D6554B" w:rsidRDefault="003A3E7E" w:rsidP="001843C5">
            <w:pPr>
              <w:keepNext/>
              <w:spacing w:line="360" w:lineRule="auto"/>
              <w:jc w:val="both"/>
              <w:rPr>
                <w:rFonts w:ascii="Arial" w:hAnsi="Arial" w:cs="Arial"/>
                <w:sz w:val="22"/>
                <w:szCs w:val="22"/>
              </w:rPr>
            </w:pPr>
          </w:p>
        </w:tc>
      </w:tr>
      <w:tr w:rsidR="00D6554B" w:rsidRPr="00D6554B" w14:paraId="26BFE433" w14:textId="77777777" w:rsidTr="003A3E7E">
        <w:trPr>
          <w:cantSplit/>
          <w:trHeight w:val="705"/>
        </w:trPr>
        <w:tc>
          <w:tcPr>
            <w:tcW w:w="4320" w:type="dxa"/>
          </w:tcPr>
          <w:p w14:paraId="44A14989" w14:textId="77777777" w:rsidR="003A3E7E" w:rsidRPr="00D6554B" w:rsidRDefault="003A3E7E" w:rsidP="001843C5">
            <w:pPr>
              <w:keepNext/>
              <w:spacing w:line="360" w:lineRule="auto"/>
              <w:jc w:val="both"/>
              <w:rPr>
                <w:rFonts w:ascii="Arial" w:hAnsi="Arial" w:cs="Arial"/>
                <w:sz w:val="22"/>
                <w:szCs w:val="22"/>
              </w:rPr>
            </w:pPr>
            <w:r w:rsidRPr="00D6554B">
              <w:rPr>
                <w:rFonts w:ascii="Arial" w:hAnsi="Arial" w:cs="Arial"/>
                <w:sz w:val="22"/>
                <w:szCs w:val="22"/>
              </w:rPr>
              <w:t>Name of witness (please print)</w:t>
            </w:r>
          </w:p>
        </w:tc>
        <w:tc>
          <w:tcPr>
            <w:tcW w:w="330" w:type="dxa"/>
          </w:tcPr>
          <w:p w14:paraId="7A8EE615" w14:textId="77777777" w:rsidR="003A3E7E" w:rsidRPr="00D6554B" w:rsidRDefault="003A3E7E" w:rsidP="001843C5">
            <w:pPr>
              <w:keepNext/>
              <w:spacing w:line="360" w:lineRule="auto"/>
              <w:jc w:val="both"/>
              <w:rPr>
                <w:rFonts w:ascii="Arial" w:hAnsi="Arial" w:cs="Arial"/>
                <w:sz w:val="22"/>
                <w:szCs w:val="22"/>
              </w:rPr>
            </w:pPr>
          </w:p>
        </w:tc>
        <w:tc>
          <w:tcPr>
            <w:tcW w:w="4320" w:type="dxa"/>
          </w:tcPr>
          <w:p w14:paraId="571DA13F" w14:textId="77777777" w:rsidR="003A3E7E" w:rsidRPr="00D6554B" w:rsidRDefault="003A3E7E" w:rsidP="001843C5">
            <w:pPr>
              <w:keepNext/>
              <w:spacing w:line="360" w:lineRule="auto"/>
              <w:jc w:val="both"/>
              <w:rPr>
                <w:rFonts w:ascii="Arial" w:hAnsi="Arial" w:cs="Arial"/>
                <w:sz w:val="22"/>
                <w:szCs w:val="22"/>
              </w:rPr>
            </w:pPr>
          </w:p>
        </w:tc>
      </w:tr>
    </w:tbl>
    <w:p w14:paraId="2AA24B1A" w14:textId="77777777" w:rsidR="003A3E7E" w:rsidRPr="00D6554B" w:rsidRDefault="003A3E7E" w:rsidP="001843C5">
      <w:pPr>
        <w:keepNext/>
        <w:numPr>
          <w:ilvl w:val="12"/>
          <w:numId w:val="0"/>
        </w:numPr>
        <w:suppressAutoHyphens/>
        <w:spacing w:line="360" w:lineRule="auto"/>
        <w:jc w:val="both"/>
        <w:rPr>
          <w:rFonts w:ascii="Arial" w:hAnsi="Arial" w:cs="Arial"/>
          <w:sz w:val="22"/>
          <w:szCs w:val="22"/>
        </w:rPr>
      </w:pPr>
    </w:p>
    <w:p w14:paraId="2F27DE5E" w14:textId="77777777" w:rsidR="005C2ED7" w:rsidRPr="00D6554B" w:rsidRDefault="004A4B15" w:rsidP="00BF57B0">
      <w:pPr>
        <w:keepNext/>
        <w:tabs>
          <w:tab w:val="left" w:pos="4820"/>
        </w:tabs>
        <w:spacing w:line="360" w:lineRule="auto"/>
        <w:jc w:val="center"/>
        <w:rPr>
          <w:rFonts w:ascii="Arial" w:hAnsi="Arial" w:cs="Arial"/>
          <w:sz w:val="22"/>
          <w:szCs w:val="22"/>
        </w:rPr>
      </w:pPr>
      <w:r w:rsidRPr="00D6554B">
        <w:rPr>
          <w:rFonts w:ascii="Arial" w:hAnsi="Arial" w:cs="Arial"/>
          <w:b/>
          <w:bCs/>
          <w:sz w:val="22"/>
          <w:szCs w:val="22"/>
        </w:rPr>
        <w:br w:type="page"/>
      </w:r>
      <w:r w:rsidR="005C2ED7" w:rsidRPr="00D6554B">
        <w:rPr>
          <w:rFonts w:ascii="Arial" w:hAnsi="Arial" w:cs="Arial"/>
          <w:b/>
          <w:bCs/>
          <w:sz w:val="22"/>
          <w:szCs w:val="22"/>
        </w:rPr>
        <w:lastRenderedPageBreak/>
        <w:t>Schedule 1</w:t>
      </w:r>
    </w:p>
    <w:p w14:paraId="278A7F49" w14:textId="77777777" w:rsidR="005C2ED7" w:rsidRPr="00D6554B" w:rsidRDefault="005C2ED7" w:rsidP="001843C5">
      <w:pPr>
        <w:keepNext/>
        <w:tabs>
          <w:tab w:val="left" w:pos="4820"/>
        </w:tabs>
        <w:spacing w:line="360" w:lineRule="auto"/>
        <w:jc w:val="both"/>
        <w:rPr>
          <w:rFonts w:ascii="Arial" w:hAnsi="Arial" w:cs="Arial"/>
          <w:sz w:val="22"/>
          <w:szCs w:val="22"/>
        </w:rPr>
      </w:pPr>
    </w:p>
    <w:p w14:paraId="0741E3C6" w14:textId="77777777" w:rsidR="005C2ED7" w:rsidRPr="00D6554B" w:rsidRDefault="001C3060" w:rsidP="001843C5">
      <w:pPr>
        <w:keepNext/>
        <w:tabs>
          <w:tab w:val="left" w:pos="4820"/>
        </w:tabs>
        <w:spacing w:line="360" w:lineRule="auto"/>
        <w:jc w:val="both"/>
        <w:rPr>
          <w:rFonts w:ascii="Arial" w:hAnsi="Arial" w:cs="Arial"/>
          <w:sz w:val="22"/>
          <w:szCs w:val="22"/>
        </w:rPr>
      </w:pPr>
      <w:r w:rsidRPr="00D6554B">
        <w:rPr>
          <w:rFonts w:ascii="Arial" w:hAnsi="Arial" w:cs="Arial"/>
          <w:sz w:val="22"/>
          <w:szCs w:val="22"/>
        </w:rPr>
        <w:t xml:space="preserve">Item 1: </w:t>
      </w:r>
      <w:r w:rsidR="00C57668" w:rsidRPr="006217A2">
        <w:rPr>
          <w:rFonts w:ascii="Arial" w:hAnsi="Arial" w:cs="Arial"/>
          <w:b/>
          <w:i/>
          <w:sz w:val="22"/>
          <w:szCs w:val="22"/>
        </w:rPr>
        <w:t xml:space="preserve">Insert </w:t>
      </w:r>
      <w:r w:rsidRPr="006217A2">
        <w:rPr>
          <w:rFonts w:ascii="Arial" w:hAnsi="Arial" w:cs="Arial"/>
          <w:b/>
          <w:i/>
          <w:sz w:val="22"/>
          <w:szCs w:val="22"/>
        </w:rPr>
        <w:t>Club</w:t>
      </w:r>
    </w:p>
    <w:p w14:paraId="05CBC4A7" w14:textId="77777777" w:rsidR="001C3060" w:rsidRPr="00D6554B" w:rsidRDefault="001C3060" w:rsidP="001843C5">
      <w:pPr>
        <w:keepNext/>
        <w:tabs>
          <w:tab w:val="left" w:pos="4820"/>
        </w:tabs>
        <w:spacing w:line="360" w:lineRule="auto"/>
        <w:jc w:val="both"/>
        <w:rPr>
          <w:rFonts w:ascii="Arial" w:hAnsi="Arial" w:cs="Arial"/>
          <w:sz w:val="22"/>
          <w:szCs w:val="22"/>
        </w:rPr>
      </w:pPr>
    </w:p>
    <w:p w14:paraId="7543E41A" w14:textId="77777777" w:rsidR="001C3060" w:rsidRPr="00D6554B" w:rsidRDefault="001C3060" w:rsidP="001843C5">
      <w:pPr>
        <w:keepNext/>
        <w:tabs>
          <w:tab w:val="left" w:pos="4820"/>
        </w:tabs>
        <w:spacing w:line="360" w:lineRule="auto"/>
        <w:jc w:val="both"/>
        <w:rPr>
          <w:rFonts w:ascii="Arial" w:hAnsi="Arial" w:cs="Arial"/>
          <w:sz w:val="22"/>
          <w:szCs w:val="22"/>
        </w:rPr>
      </w:pPr>
    </w:p>
    <w:p w14:paraId="4892A471" w14:textId="77777777" w:rsidR="006E487B" w:rsidRPr="00D6554B" w:rsidRDefault="006E487B" w:rsidP="001843C5">
      <w:pPr>
        <w:keepNext/>
        <w:tabs>
          <w:tab w:val="left" w:pos="4820"/>
        </w:tabs>
        <w:spacing w:line="360" w:lineRule="auto"/>
        <w:jc w:val="both"/>
        <w:rPr>
          <w:rFonts w:ascii="Arial" w:hAnsi="Arial" w:cs="Arial"/>
          <w:sz w:val="22"/>
          <w:szCs w:val="22"/>
        </w:rPr>
      </w:pPr>
    </w:p>
    <w:p w14:paraId="3CBB6B94" w14:textId="75ADDB4B" w:rsidR="001C3060" w:rsidRPr="00C57668" w:rsidRDefault="001C3060" w:rsidP="001843C5">
      <w:pPr>
        <w:keepNext/>
        <w:tabs>
          <w:tab w:val="left" w:pos="4820"/>
        </w:tabs>
        <w:spacing w:line="360" w:lineRule="auto"/>
        <w:jc w:val="both"/>
        <w:rPr>
          <w:rFonts w:ascii="Arial" w:hAnsi="Arial" w:cs="Arial"/>
          <w:b/>
          <w:i/>
          <w:sz w:val="22"/>
          <w:szCs w:val="22"/>
        </w:rPr>
      </w:pPr>
      <w:r w:rsidRPr="00D6554B">
        <w:rPr>
          <w:rFonts w:ascii="Arial" w:hAnsi="Arial" w:cs="Arial"/>
          <w:sz w:val="22"/>
          <w:szCs w:val="22"/>
        </w:rPr>
        <w:t xml:space="preserve">Item 2: </w:t>
      </w:r>
      <w:r w:rsidR="004A124E" w:rsidRPr="00913C6F">
        <w:rPr>
          <w:rFonts w:ascii="Arial" w:hAnsi="Arial" w:cs="Arial"/>
          <w:b/>
          <w:sz w:val="22"/>
          <w:szCs w:val="22"/>
        </w:rPr>
        <w:t>First Grade, Reserves, 18’s, 16’s, 15’s, 14’s, and 13’s</w:t>
      </w:r>
    </w:p>
    <w:p w14:paraId="7D1ACF26" w14:textId="77777777" w:rsidR="001C3060" w:rsidRPr="00D6554B" w:rsidRDefault="001C3060" w:rsidP="001843C5">
      <w:pPr>
        <w:keepNext/>
        <w:tabs>
          <w:tab w:val="left" w:pos="4820"/>
        </w:tabs>
        <w:spacing w:line="360" w:lineRule="auto"/>
        <w:jc w:val="both"/>
        <w:rPr>
          <w:rFonts w:ascii="Arial" w:hAnsi="Arial" w:cs="Arial"/>
          <w:sz w:val="22"/>
          <w:szCs w:val="22"/>
        </w:rPr>
      </w:pPr>
    </w:p>
    <w:p w14:paraId="0889E277" w14:textId="77777777" w:rsidR="006E487B" w:rsidRPr="00D6554B" w:rsidRDefault="006E487B" w:rsidP="001843C5">
      <w:pPr>
        <w:keepNext/>
        <w:tabs>
          <w:tab w:val="left" w:pos="4820"/>
        </w:tabs>
        <w:spacing w:line="360" w:lineRule="auto"/>
        <w:jc w:val="both"/>
        <w:rPr>
          <w:rFonts w:ascii="Arial" w:hAnsi="Arial" w:cs="Arial"/>
          <w:sz w:val="22"/>
          <w:szCs w:val="22"/>
        </w:rPr>
      </w:pPr>
    </w:p>
    <w:p w14:paraId="2CC193DF" w14:textId="77777777" w:rsidR="001C3060" w:rsidRPr="00D6554B" w:rsidRDefault="001C3060" w:rsidP="001843C5">
      <w:pPr>
        <w:keepNext/>
        <w:tabs>
          <w:tab w:val="left" w:pos="4820"/>
        </w:tabs>
        <w:spacing w:line="360" w:lineRule="auto"/>
        <w:jc w:val="both"/>
        <w:rPr>
          <w:rFonts w:ascii="Arial" w:hAnsi="Arial" w:cs="Arial"/>
          <w:sz w:val="22"/>
          <w:szCs w:val="22"/>
        </w:rPr>
      </w:pPr>
    </w:p>
    <w:p w14:paraId="1952A509" w14:textId="77777777" w:rsidR="001C3060" w:rsidRPr="00D6554B" w:rsidRDefault="001C3060" w:rsidP="001843C5">
      <w:pPr>
        <w:keepNext/>
        <w:tabs>
          <w:tab w:val="left" w:pos="4820"/>
        </w:tabs>
        <w:spacing w:line="360" w:lineRule="auto"/>
        <w:jc w:val="both"/>
        <w:rPr>
          <w:rFonts w:ascii="Arial" w:hAnsi="Arial" w:cs="Arial"/>
          <w:sz w:val="22"/>
          <w:szCs w:val="22"/>
        </w:rPr>
      </w:pPr>
      <w:r w:rsidRPr="00D6554B">
        <w:rPr>
          <w:rFonts w:ascii="Arial" w:hAnsi="Arial" w:cs="Arial"/>
          <w:sz w:val="22"/>
          <w:szCs w:val="22"/>
        </w:rPr>
        <w:t xml:space="preserve">Item 3: </w:t>
      </w:r>
      <w:r w:rsidR="00C57668" w:rsidRPr="00C57668">
        <w:rPr>
          <w:rFonts w:ascii="Arial" w:hAnsi="Arial" w:cs="Arial"/>
          <w:b/>
          <w:i/>
          <w:sz w:val="22"/>
          <w:szCs w:val="22"/>
        </w:rPr>
        <w:t xml:space="preserve">Insert </w:t>
      </w:r>
      <w:r w:rsidR="002669A7" w:rsidRPr="00C57668">
        <w:rPr>
          <w:rFonts w:ascii="Arial" w:hAnsi="Arial" w:cs="Arial"/>
          <w:b/>
          <w:i/>
          <w:sz w:val="22"/>
          <w:szCs w:val="22"/>
        </w:rPr>
        <w:t>Ground</w:t>
      </w:r>
    </w:p>
    <w:p w14:paraId="129207A4" w14:textId="77777777" w:rsidR="001C3060" w:rsidRPr="00D6554B" w:rsidRDefault="001C3060" w:rsidP="001843C5">
      <w:pPr>
        <w:keepNext/>
        <w:tabs>
          <w:tab w:val="left" w:pos="4820"/>
        </w:tabs>
        <w:spacing w:line="360" w:lineRule="auto"/>
        <w:jc w:val="both"/>
        <w:rPr>
          <w:rFonts w:ascii="Arial" w:hAnsi="Arial" w:cs="Arial"/>
          <w:sz w:val="22"/>
          <w:szCs w:val="22"/>
        </w:rPr>
      </w:pPr>
    </w:p>
    <w:p w14:paraId="073BC8FE" w14:textId="77777777" w:rsidR="001C3060" w:rsidRPr="00D6554B" w:rsidRDefault="001C3060" w:rsidP="001843C5">
      <w:pPr>
        <w:keepNext/>
        <w:tabs>
          <w:tab w:val="left" w:pos="4820"/>
        </w:tabs>
        <w:spacing w:line="360" w:lineRule="auto"/>
        <w:jc w:val="both"/>
        <w:rPr>
          <w:rFonts w:ascii="Arial" w:hAnsi="Arial" w:cs="Arial"/>
          <w:sz w:val="22"/>
          <w:szCs w:val="22"/>
        </w:rPr>
      </w:pPr>
    </w:p>
    <w:p w14:paraId="1B9A6469" w14:textId="77777777" w:rsidR="006E487B" w:rsidRPr="00D6554B" w:rsidRDefault="006E487B" w:rsidP="001843C5">
      <w:pPr>
        <w:keepNext/>
        <w:tabs>
          <w:tab w:val="left" w:pos="4820"/>
        </w:tabs>
        <w:spacing w:line="360" w:lineRule="auto"/>
        <w:jc w:val="both"/>
        <w:rPr>
          <w:rFonts w:ascii="Arial" w:hAnsi="Arial" w:cs="Arial"/>
          <w:sz w:val="22"/>
          <w:szCs w:val="22"/>
        </w:rPr>
      </w:pPr>
    </w:p>
    <w:p w14:paraId="0D0AC319" w14:textId="3F3C863B" w:rsidR="001C3060" w:rsidRPr="00D6554B" w:rsidRDefault="001C3060" w:rsidP="001843C5">
      <w:pPr>
        <w:keepNext/>
        <w:tabs>
          <w:tab w:val="left" w:pos="4820"/>
        </w:tabs>
        <w:spacing w:line="360" w:lineRule="auto"/>
        <w:jc w:val="both"/>
        <w:rPr>
          <w:rFonts w:ascii="Arial" w:hAnsi="Arial" w:cs="Arial"/>
          <w:sz w:val="22"/>
          <w:szCs w:val="22"/>
        </w:rPr>
      </w:pPr>
      <w:r w:rsidRPr="00D6554B">
        <w:rPr>
          <w:rFonts w:ascii="Arial" w:hAnsi="Arial" w:cs="Arial"/>
          <w:sz w:val="22"/>
          <w:szCs w:val="22"/>
        </w:rPr>
        <w:t xml:space="preserve">Item 4: </w:t>
      </w:r>
      <w:r w:rsidR="00761763" w:rsidRPr="00D6554B">
        <w:rPr>
          <w:rFonts w:ascii="Arial" w:hAnsi="Arial" w:cs="Arial"/>
          <w:sz w:val="22"/>
          <w:szCs w:val="22"/>
        </w:rPr>
        <w:t>League to which this Competition Participation Agreement relates</w:t>
      </w:r>
      <w:r w:rsidR="00A7696C">
        <w:rPr>
          <w:rFonts w:ascii="Arial" w:hAnsi="Arial" w:cs="Arial"/>
          <w:sz w:val="22"/>
          <w:szCs w:val="22"/>
        </w:rPr>
        <w:t>:</w:t>
      </w:r>
    </w:p>
    <w:p w14:paraId="70EB5D56" w14:textId="0FF651A4" w:rsidR="002669A7" w:rsidRPr="0073334C" w:rsidRDefault="000F71F5" w:rsidP="001843C5">
      <w:pPr>
        <w:keepNext/>
        <w:tabs>
          <w:tab w:val="left" w:pos="4820"/>
        </w:tabs>
        <w:spacing w:line="360" w:lineRule="auto"/>
        <w:jc w:val="both"/>
        <w:rPr>
          <w:rFonts w:ascii="Arial" w:hAnsi="Arial" w:cs="Arial"/>
          <w:b/>
          <w:i/>
          <w:sz w:val="22"/>
          <w:szCs w:val="22"/>
        </w:rPr>
      </w:pPr>
      <w:r>
        <w:rPr>
          <w:rFonts w:ascii="Arial" w:hAnsi="Arial" w:cs="Arial"/>
          <w:b/>
          <w:i/>
          <w:sz w:val="22"/>
          <w:szCs w:val="22"/>
        </w:rPr>
        <w:t>National Premier Leagues</w:t>
      </w:r>
      <w:r w:rsidR="00E213D0">
        <w:rPr>
          <w:rFonts w:ascii="Arial" w:hAnsi="Arial" w:cs="Arial"/>
          <w:b/>
          <w:i/>
          <w:sz w:val="22"/>
          <w:szCs w:val="22"/>
        </w:rPr>
        <w:t xml:space="preserve"> NNSW</w:t>
      </w:r>
    </w:p>
    <w:p w14:paraId="1068A27B" w14:textId="77777777" w:rsidR="006E487B" w:rsidRPr="00D6554B" w:rsidRDefault="006E487B" w:rsidP="001843C5">
      <w:pPr>
        <w:keepNext/>
        <w:tabs>
          <w:tab w:val="left" w:pos="4820"/>
        </w:tabs>
        <w:spacing w:line="360" w:lineRule="auto"/>
        <w:jc w:val="both"/>
        <w:rPr>
          <w:rFonts w:ascii="Arial" w:hAnsi="Arial" w:cs="Arial"/>
          <w:sz w:val="22"/>
          <w:szCs w:val="22"/>
        </w:rPr>
      </w:pPr>
    </w:p>
    <w:p w14:paraId="192E1470" w14:textId="77777777" w:rsidR="002669A7" w:rsidRPr="00D6554B" w:rsidRDefault="002669A7" w:rsidP="001843C5">
      <w:pPr>
        <w:keepNext/>
        <w:tabs>
          <w:tab w:val="left" w:pos="4820"/>
        </w:tabs>
        <w:spacing w:line="360" w:lineRule="auto"/>
        <w:jc w:val="both"/>
        <w:rPr>
          <w:rFonts w:ascii="Arial" w:hAnsi="Arial" w:cs="Arial"/>
          <w:sz w:val="22"/>
          <w:szCs w:val="22"/>
        </w:rPr>
      </w:pPr>
    </w:p>
    <w:p w14:paraId="17D2D8AB" w14:textId="1D65906C" w:rsidR="002669A7" w:rsidRPr="00D6554B" w:rsidRDefault="002669A7" w:rsidP="001843C5">
      <w:pPr>
        <w:keepNext/>
        <w:tabs>
          <w:tab w:val="left" w:pos="4820"/>
        </w:tabs>
        <w:spacing w:line="360" w:lineRule="auto"/>
        <w:jc w:val="both"/>
        <w:rPr>
          <w:rFonts w:ascii="Arial" w:hAnsi="Arial" w:cs="Arial"/>
          <w:sz w:val="22"/>
          <w:szCs w:val="22"/>
        </w:rPr>
      </w:pPr>
      <w:r w:rsidRPr="00D6554B">
        <w:rPr>
          <w:rFonts w:ascii="Arial" w:hAnsi="Arial" w:cs="Arial"/>
          <w:sz w:val="22"/>
          <w:szCs w:val="22"/>
        </w:rPr>
        <w:t xml:space="preserve">Item 5: </w:t>
      </w:r>
      <w:r w:rsidR="00D75BF1">
        <w:rPr>
          <w:rFonts w:ascii="Arial" w:hAnsi="Arial" w:cs="Arial"/>
          <w:sz w:val="22"/>
          <w:szCs w:val="22"/>
        </w:rPr>
        <w:t>From</w:t>
      </w:r>
      <w:r w:rsidR="00FE1417">
        <w:rPr>
          <w:rFonts w:ascii="Arial" w:hAnsi="Arial" w:cs="Arial"/>
          <w:sz w:val="22"/>
          <w:szCs w:val="22"/>
        </w:rPr>
        <w:t xml:space="preserve"> Season </w:t>
      </w:r>
      <w:r w:rsidR="00D75BF1">
        <w:rPr>
          <w:rFonts w:ascii="Arial" w:hAnsi="Arial" w:cs="Arial"/>
          <w:sz w:val="22"/>
          <w:szCs w:val="22"/>
        </w:rPr>
        <w:t xml:space="preserve">2020 subject to relegation (if applicable) and termination in accordance with the terms of this Agreement </w:t>
      </w:r>
    </w:p>
    <w:p w14:paraId="0ECED2A5" w14:textId="77777777" w:rsidR="002669A7" w:rsidRPr="00D6554B" w:rsidRDefault="002669A7" w:rsidP="001843C5">
      <w:pPr>
        <w:keepNext/>
        <w:tabs>
          <w:tab w:val="left" w:pos="4820"/>
        </w:tabs>
        <w:spacing w:line="360" w:lineRule="auto"/>
        <w:jc w:val="both"/>
        <w:rPr>
          <w:rFonts w:ascii="Arial" w:hAnsi="Arial" w:cs="Arial"/>
          <w:sz w:val="22"/>
          <w:szCs w:val="22"/>
        </w:rPr>
      </w:pPr>
    </w:p>
    <w:p w14:paraId="2F73B219" w14:textId="77777777" w:rsidR="002669A7" w:rsidRPr="00D6554B" w:rsidRDefault="002669A7" w:rsidP="001843C5">
      <w:pPr>
        <w:keepNext/>
        <w:tabs>
          <w:tab w:val="left" w:pos="4820"/>
        </w:tabs>
        <w:spacing w:line="360" w:lineRule="auto"/>
        <w:jc w:val="both"/>
        <w:rPr>
          <w:rFonts w:ascii="Arial" w:hAnsi="Arial" w:cs="Arial"/>
          <w:sz w:val="22"/>
          <w:szCs w:val="22"/>
        </w:rPr>
      </w:pPr>
    </w:p>
    <w:p w14:paraId="04843EBB" w14:textId="77777777" w:rsidR="006E487B" w:rsidRPr="00D6554B" w:rsidRDefault="006E487B" w:rsidP="001843C5">
      <w:pPr>
        <w:keepNext/>
        <w:tabs>
          <w:tab w:val="left" w:pos="4820"/>
        </w:tabs>
        <w:spacing w:line="360" w:lineRule="auto"/>
        <w:jc w:val="both"/>
        <w:rPr>
          <w:rFonts w:ascii="Arial" w:hAnsi="Arial" w:cs="Arial"/>
          <w:sz w:val="22"/>
          <w:szCs w:val="22"/>
        </w:rPr>
      </w:pPr>
    </w:p>
    <w:p w14:paraId="606730A6" w14:textId="520CAC96" w:rsidR="002669A7" w:rsidRPr="00D6554B" w:rsidRDefault="0073334C" w:rsidP="001843C5">
      <w:pPr>
        <w:keepNext/>
        <w:tabs>
          <w:tab w:val="left" w:pos="4820"/>
        </w:tabs>
        <w:spacing w:line="360" w:lineRule="auto"/>
        <w:jc w:val="both"/>
        <w:rPr>
          <w:rFonts w:ascii="Arial" w:hAnsi="Arial" w:cs="Arial"/>
          <w:sz w:val="22"/>
          <w:szCs w:val="22"/>
        </w:rPr>
      </w:pPr>
      <w:r>
        <w:rPr>
          <w:rFonts w:ascii="Arial" w:hAnsi="Arial" w:cs="Arial"/>
          <w:sz w:val="22"/>
          <w:szCs w:val="22"/>
        </w:rPr>
        <w:t xml:space="preserve">Item 6: </w:t>
      </w:r>
      <w:r w:rsidR="00C57668">
        <w:rPr>
          <w:rFonts w:ascii="Arial" w:hAnsi="Arial" w:cs="Arial"/>
          <w:sz w:val="22"/>
          <w:szCs w:val="22"/>
        </w:rPr>
        <w:t xml:space="preserve">Clubs will be advised of the </w:t>
      </w:r>
      <w:r>
        <w:rPr>
          <w:rFonts w:ascii="Arial" w:hAnsi="Arial" w:cs="Arial"/>
          <w:sz w:val="22"/>
          <w:szCs w:val="22"/>
        </w:rPr>
        <w:t>relevant P</w:t>
      </w:r>
      <w:r w:rsidR="00C57668">
        <w:rPr>
          <w:rFonts w:ascii="Arial" w:hAnsi="Arial" w:cs="Arial"/>
          <w:sz w:val="22"/>
          <w:szCs w:val="22"/>
        </w:rPr>
        <w:t xml:space="preserve">articipation </w:t>
      </w:r>
      <w:r>
        <w:rPr>
          <w:rFonts w:ascii="Arial" w:hAnsi="Arial" w:cs="Arial"/>
          <w:sz w:val="22"/>
          <w:szCs w:val="22"/>
        </w:rPr>
        <w:t>F</w:t>
      </w:r>
      <w:r w:rsidR="00C57668">
        <w:rPr>
          <w:rFonts w:ascii="Arial" w:hAnsi="Arial" w:cs="Arial"/>
          <w:sz w:val="22"/>
          <w:szCs w:val="22"/>
        </w:rPr>
        <w:t xml:space="preserve">ee by </w:t>
      </w:r>
      <w:r w:rsidR="000F71F5">
        <w:rPr>
          <w:rFonts w:ascii="Arial" w:hAnsi="Arial" w:cs="Arial"/>
          <w:sz w:val="22"/>
          <w:szCs w:val="22"/>
        </w:rPr>
        <w:t>December 31</w:t>
      </w:r>
      <w:r w:rsidR="00C57668">
        <w:rPr>
          <w:rFonts w:ascii="Arial" w:hAnsi="Arial" w:cs="Arial"/>
          <w:sz w:val="22"/>
          <w:szCs w:val="22"/>
        </w:rPr>
        <w:t xml:space="preserve"> annually in conjunction with NNSWF’s Budget Process.    </w:t>
      </w:r>
    </w:p>
    <w:p w14:paraId="71C22A4A" w14:textId="77777777" w:rsidR="002669A7" w:rsidRPr="00D6554B" w:rsidRDefault="002669A7" w:rsidP="001843C5">
      <w:pPr>
        <w:keepNext/>
        <w:tabs>
          <w:tab w:val="left" w:pos="4820"/>
        </w:tabs>
        <w:spacing w:line="360" w:lineRule="auto"/>
        <w:jc w:val="both"/>
        <w:rPr>
          <w:rFonts w:ascii="Arial" w:hAnsi="Arial" w:cs="Arial"/>
          <w:sz w:val="22"/>
          <w:szCs w:val="22"/>
        </w:rPr>
      </w:pPr>
    </w:p>
    <w:p w14:paraId="40DD5EDB" w14:textId="77777777" w:rsidR="002669A7" w:rsidRPr="00D6554B" w:rsidRDefault="002669A7" w:rsidP="001843C5">
      <w:pPr>
        <w:keepNext/>
        <w:tabs>
          <w:tab w:val="left" w:pos="4820"/>
        </w:tabs>
        <w:spacing w:line="360" w:lineRule="auto"/>
        <w:jc w:val="both"/>
        <w:rPr>
          <w:rFonts w:ascii="Arial" w:hAnsi="Arial" w:cs="Arial"/>
          <w:sz w:val="22"/>
          <w:szCs w:val="22"/>
        </w:rPr>
      </w:pPr>
    </w:p>
    <w:p w14:paraId="078CC8B6" w14:textId="77777777" w:rsidR="006E487B" w:rsidRPr="00D6554B" w:rsidRDefault="006E487B" w:rsidP="001843C5">
      <w:pPr>
        <w:keepNext/>
        <w:tabs>
          <w:tab w:val="left" w:pos="4820"/>
        </w:tabs>
        <w:spacing w:line="360" w:lineRule="auto"/>
        <w:jc w:val="both"/>
        <w:rPr>
          <w:rFonts w:ascii="Arial" w:hAnsi="Arial" w:cs="Arial"/>
          <w:sz w:val="22"/>
          <w:szCs w:val="22"/>
        </w:rPr>
      </w:pPr>
    </w:p>
    <w:p w14:paraId="3EFC96BB" w14:textId="4B45C4DE" w:rsidR="005C2ED7" w:rsidRPr="00D6554B" w:rsidRDefault="002669A7" w:rsidP="001843C5">
      <w:pPr>
        <w:keepNext/>
        <w:tabs>
          <w:tab w:val="left" w:pos="4820"/>
        </w:tabs>
        <w:spacing w:line="360" w:lineRule="auto"/>
        <w:jc w:val="both"/>
        <w:rPr>
          <w:rFonts w:ascii="Arial" w:hAnsi="Arial" w:cs="Arial"/>
          <w:sz w:val="22"/>
          <w:szCs w:val="22"/>
        </w:rPr>
      </w:pPr>
      <w:r w:rsidRPr="00D6554B">
        <w:rPr>
          <w:rFonts w:ascii="Arial" w:hAnsi="Arial" w:cs="Arial"/>
          <w:sz w:val="22"/>
          <w:szCs w:val="22"/>
        </w:rPr>
        <w:t xml:space="preserve">Item 7: </w:t>
      </w:r>
      <w:r w:rsidR="0038510F">
        <w:rPr>
          <w:rFonts w:ascii="Arial" w:hAnsi="Arial" w:cs="Arial"/>
          <w:sz w:val="22"/>
          <w:szCs w:val="22"/>
        </w:rPr>
        <w:t>The club agrees to strictly abide by NNSWF and FFA direction in relation to the provision of signage, uniform branding and other benefits to sponsors of the NPL</w:t>
      </w:r>
      <w:r w:rsidR="004A124E">
        <w:rPr>
          <w:rFonts w:ascii="Arial" w:hAnsi="Arial" w:cs="Arial"/>
          <w:sz w:val="22"/>
          <w:szCs w:val="22"/>
        </w:rPr>
        <w:t>.</w:t>
      </w:r>
      <w:r w:rsidR="00C57668">
        <w:rPr>
          <w:rFonts w:ascii="Arial" w:hAnsi="Arial" w:cs="Arial"/>
          <w:sz w:val="22"/>
          <w:szCs w:val="22"/>
        </w:rPr>
        <w:t xml:space="preserve"> </w:t>
      </w:r>
      <w:r w:rsidR="0038510F">
        <w:rPr>
          <w:rFonts w:ascii="Arial" w:hAnsi="Arial" w:cs="Arial"/>
          <w:sz w:val="22"/>
          <w:szCs w:val="22"/>
        </w:rPr>
        <w:t>NNSWF will use best endeavours to confirm clubs</w:t>
      </w:r>
      <w:r w:rsidR="004A124E">
        <w:rPr>
          <w:rFonts w:ascii="Arial" w:hAnsi="Arial" w:cs="Arial"/>
          <w:sz w:val="22"/>
          <w:szCs w:val="22"/>
        </w:rPr>
        <w:t>’</w:t>
      </w:r>
      <w:r w:rsidR="0038510F">
        <w:rPr>
          <w:rFonts w:ascii="Arial" w:hAnsi="Arial" w:cs="Arial"/>
          <w:sz w:val="22"/>
          <w:szCs w:val="22"/>
        </w:rPr>
        <w:t xml:space="preserve"> annual obligations in this regard by 1 March annually. </w:t>
      </w:r>
    </w:p>
    <w:p w14:paraId="7B2F48A4" w14:textId="77777777" w:rsidR="005C2ED7" w:rsidRPr="00D6554B" w:rsidRDefault="005C2ED7" w:rsidP="001843C5">
      <w:pPr>
        <w:pStyle w:val="ListParagraph"/>
        <w:keepNext/>
        <w:tabs>
          <w:tab w:val="left" w:pos="4820"/>
        </w:tabs>
        <w:spacing w:line="360" w:lineRule="auto"/>
        <w:ind w:left="66"/>
        <w:jc w:val="both"/>
        <w:rPr>
          <w:rFonts w:ascii="Arial" w:hAnsi="Arial" w:cs="Arial"/>
          <w:sz w:val="22"/>
          <w:szCs w:val="22"/>
        </w:rPr>
      </w:pPr>
    </w:p>
    <w:p w14:paraId="6002AB12" w14:textId="1316048B" w:rsidR="005C2ED7" w:rsidRPr="00D6554B" w:rsidRDefault="005C2ED7" w:rsidP="005145E4">
      <w:pPr>
        <w:keepNext/>
        <w:spacing w:line="360" w:lineRule="auto"/>
        <w:rPr>
          <w:rFonts w:ascii="Arial" w:hAnsi="Arial" w:cs="Arial"/>
          <w:sz w:val="22"/>
          <w:szCs w:val="22"/>
        </w:rPr>
      </w:pPr>
    </w:p>
    <w:sectPr w:rsidR="005C2ED7" w:rsidRPr="00D6554B" w:rsidSect="00375481">
      <w:headerReference w:type="default" r:id="rId12"/>
      <w:footerReference w:type="default" r:id="rId13"/>
      <w:pgSz w:w="11907" w:h="16840" w:code="9"/>
      <w:pgMar w:top="289" w:right="1440" w:bottom="851" w:left="1440" w:header="720" w:footer="272" w:gutter="0"/>
      <w:paperSrc w:first="259" w:other="259"/>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292A0" w14:textId="77777777" w:rsidR="00BD042C" w:rsidRDefault="00BD042C">
      <w:r>
        <w:separator/>
      </w:r>
    </w:p>
  </w:endnote>
  <w:endnote w:type="continuationSeparator" w:id="0">
    <w:p w14:paraId="33E29BE0" w14:textId="77777777" w:rsidR="00BD042C" w:rsidRDefault="00BD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3FC2" w14:textId="77777777" w:rsidR="00BD042C" w:rsidRPr="006C0FDB" w:rsidRDefault="00BD042C">
    <w:pPr>
      <w:pStyle w:val="Footer"/>
      <w:jc w:val="center"/>
      <w:rPr>
        <w:rFonts w:ascii="Arial" w:hAnsi="Arial" w:cs="Arial"/>
      </w:rPr>
    </w:pPr>
    <w:r w:rsidRPr="006C0FDB">
      <w:rPr>
        <w:rFonts w:ascii="Arial" w:hAnsi="Arial" w:cs="Arial"/>
      </w:rPr>
      <w:fldChar w:fldCharType="begin"/>
    </w:r>
    <w:r w:rsidRPr="006C0FDB">
      <w:rPr>
        <w:rFonts w:ascii="Arial" w:hAnsi="Arial" w:cs="Arial"/>
      </w:rPr>
      <w:instrText xml:space="preserve"> PAGE   \* MERGEFORMAT </w:instrText>
    </w:r>
    <w:r w:rsidRPr="006C0FDB">
      <w:rPr>
        <w:rFonts w:ascii="Arial" w:hAnsi="Arial" w:cs="Arial"/>
      </w:rPr>
      <w:fldChar w:fldCharType="separate"/>
    </w:r>
    <w:r w:rsidRPr="006C0FDB">
      <w:rPr>
        <w:rFonts w:ascii="Arial" w:hAnsi="Arial" w:cs="Arial"/>
        <w:noProof/>
      </w:rPr>
      <w:t>15</w:t>
    </w:r>
    <w:r w:rsidRPr="006C0FDB">
      <w:rPr>
        <w:rFonts w:ascii="Arial" w:hAnsi="Arial" w:cs="Arial"/>
        <w:noProof/>
      </w:rPr>
      <w:fldChar w:fldCharType="end"/>
    </w:r>
  </w:p>
  <w:p w14:paraId="2558C294" w14:textId="77777777" w:rsidR="00BD042C" w:rsidRDefault="00BD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4EB0A" w14:textId="77777777" w:rsidR="00BD042C" w:rsidRDefault="00BD042C">
      <w:r>
        <w:separator/>
      </w:r>
    </w:p>
  </w:footnote>
  <w:footnote w:type="continuationSeparator" w:id="0">
    <w:p w14:paraId="4BD8E8A7" w14:textId="77777777" w:rsidR="00BD042C" w:rsidRDefault="00BD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193F" w14:textId="4E0B2E4F" w:rsidR="00BD042C" w:rsidRDefault="00BD042C" w:rsidP="00B13275">
    <w:pPr>
      <w:pStyle w:val="Header"/>
      <w:jc w:val="right"/>
      <w:rPr>
        <w:rFonts w:ascii="Arial" w:hAnsi="Arial" w:cs="Arial"/>
        <w:sz w:val="16"/>
        <w:szCs w:val="16"/>
      </w:rPr>
    </w:pPr>
    <w:r>
      <w:rPr>
        <w:noProof/>
      </w:rPr>
      <w:drawing>
        <wp:anchor distT="0" distB="0" distL="114300" distR="114300" simplePos="0" relativeHeight="251659264" behindDoc="0" locked="0" layoutInCell="1" allowOverlap="1" wp14:anchorId="28096568" wp14:editId="5DE94091">
          <wp:simplePos x="0" y="0"/>
          <wp:positionH relativeFrom="column">
            <wp:posOffset>4419066</wp:posOffset>
          </wp:positionH>
          <wp:positionV relativeFrom="paragraph">
            <wp:posOffset>-173355</wp:posOffset>
          </wp:positionV>
          <wp:extent cx="745490" cy="617220"/>
          <wp:effectExtent l="0" t="0" r="0" b="0"/>
          <wp:wrapSquare wrapText="bothSides"/>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PL_Stack_FC_Grad (1).png"/>
                  <pic:cNvPicPr/>
                </pic:nvPicPr>
                <pic:blipFill>
                  <a:blip r:embed="rId1">
                    <a:extLst>
                      <a:ext uri="{28A0092B-C50C-407E-A947-70E740481C1C}">
                        <a14:useLocalDpi xmlns:a14="http://schemas.microsoft.com/office/drawing/2010/main" val="0"/>
                      </a:ext>
                    </a:extLst>
                  </a:blip>
                  <a:stretch>
                    <a:fillRect/>
                  </a:stretch>
                </pic:blipFill>
                <pic:spPr>
                  <a:xfrm>
                    <a:off x="0" y="0"/>
                    <a:ext cx="745490" cy="6172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w:drawing>
        <wp:anchor distT="0" distB="0" distL="114300" distR="114300" simplePos="0" relativeHeight="251658240" behindDoc="0" locked="0" layoutInCell="1" allowOverlap="1" wp14:anchorId="2A27E311" wp14:editId="6A9679E6">
          <wp:simplePos x="0" y="0"/>
          <wp:positionH relativeFrom="margin">
            <wp:align>right</wp:align>
          </wp:positionH>
          <wp:positionV relativeFrom="paragraph">
            <wp:posOffset>-286063</wp:posOffset>
          </wp:positionV>
          <wp:extent cx="628650" cy="8255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NNSW_CMYK_VERT_Red_Grad.jpg"/>
                  <pic:cNvPicPr/>
                </pic:nvPicPr>
                <pic:blipFill>
                  <a:blip r:embed="rId2">
                    <a:extLst>
                      <a:ext uri="{28A0092B-C50C-407E-A947-70E740481C1C}">
                        <a14:useLocalDpi xmlns:a14="http://schemas.microsoft.com/office/drawing/2010/main" val="0"/>
                      </a:ext>
                    </a:extLst>
                  </a:blip>
                  <a:stretch>
                    <a:fillRect/>
                  </a:stretch>
                </pic:blipFill>
                <pic:spPr>
                  <a:xfrm>
                    <a:off x="0" y="0"/>
                    <a:ext cx="628650" cy="825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    </w:t>
    </w:r>
  </w:p>
  <w:p w14:paraId="1ED97BC0" w14:textId="77777777" w:rsidR="00BD042C" w:rsidRDefault="00BD042C" w:rsidP="00B13275">
    <w:pPr>
      <w:pStyle w:val="Header"/>
      <w:jc w:val="right"/>
      <w:rPr>
        <w:rFonts w:ascii="Arial" w:hAnsi="Arial" w:cs="Arial"/>
        <w:sz w:val="16"/>
        <w:szCs w:val="16"/>
      </w:rPr>
    </w:pPr>
  </w:p>
  <w:p w14:paraId="6321B341" w14:textId="77777777" w:rsidR="00BD042C" w:rsidRDefault="00BD042C" w:rsidP="00B13275">
    <w:pPr>
      <w:pStyle w:val="Header"/>
      <w:jc w:val="right"/>
      <w:rPr>
        <w:rFonts w:ascii="Arial" w:hAnsi="Arial" w:cs="Arial"/>
        <w:sz w:val="16"/>
        <w:szCs w:val="16"/>
      </w:rPr>
    </w:pPr>
  </w:p>
  <w:p w14:paraId="119B8B55" w14:textId="77777777" w:rsidR="00BD042C" w:rsidRDefault="00BD042C" w:rsidP="00B13275">
    <w:pPr>
      <w:pStyle w:val="Header"/>
      <w:jc w:val="right"/>
      <w:rPr>
        <w:rFonts w:ascii="Arial" w:hAnsi="Arial" w:cs="Arial"/>
        <w:sz w:val="16"/>
        <w:szCs w:val="16"/>
      </w:rPr>
    </w:pPr>
  </w:p>
  <w:p w14:paraId="17780A94" w14:textId="77777777" w:rsidR="00BD042C" w:rsidRDefault="00BD042C" w:rsidP="00B13275">
    <w:pPr>
      <w:pStyle w:val="Header"/>
      <w:jc w:val="right"/>
      <w:rPr>
        <w:rFonts w:ascii="Arial" w:hAnsi="Arial" w:cs="Arial"/>
        <w:sz w:val="16"/>
        <w:szCs w:val="16"/>
      </w:rPr>
    </w:pPr>
  </w:p>
  <w:p w14:paraId="186D43F4" w14:textId="173CEDB6" w:rsidR="00BD042C" w:rsidRPr="00196590" w:rsidRDefault="00BD042C" w:rsidP="00B13275">
    <w:pPr>
      <w:pStyle w:val="Header"/>
      <w:jc w:val="right"/>
      <w:rPr>
        <w:rFonts w:ascii="Arial" w:hAnsi="Arial" w:cs="Arial"/>
        <w:sz w:val="16"/>
        <w:szCs w:val="16"/>
      </w:rPr>
    </w:pPr>
    <w:r w:rsidRPr="00196590">
      <w:rPr>
        <w:rFonts w:ascii="Arial" w:hAnsi="Arial" w:cs="Arial"/>
        <w:sz w:val="16"/>
        <w:szCs w:val="16"/>
      </w:rPr>
      <w:t xml:space="preserve">Participation Agreement </w:t>
    </w:r>
    <w:r>
      <w:rPr>
        <w:rFonts w:ascii="Arial" w:hAnsi="Arial" w:cs="Arial"/>
        <w:sz w:val="16"/>
        <w:szCs w:val="16"/>
      </w:rPr>
      <w:t>NPL NNSW from 2020</w:t>
    </w:r>
  </w:p>
  <w:p w14:paraId="32D49AE5" w14:textId="2BBB5DD3" w:rsidR="00BD042C" w:rsidRDefault="00BD0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fillcolor="window">
        <v:imagedata r:id="rId1" o:title="mso453"/>
      </v:shape>
    </w:pict>
  </w:numPicBullet>
  <w:abstractNum w:abstractNumId="0" w15:restartNumberingAfterBreak="0">
    <w:nsid w:val="FFFFFF1D"/>
    <w:multiLevelType w:val="multilevel"/>
    <w:tmpl w:val="1CE26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B59A4AF2"/>
    <w:lvl w:ilvl="0">
      <w:start w:val="1"/>
      <w:numFmt w:val="decimal"/>
      <w:pStyle w:val="ListNumber"/>
      <w:lvlText w:val="%1."/>
      <w:lvlJc w:val="left"/>
      <w:pPr>
        <w:tabs>
          <w:tab w:val="num" w:pos="360"/>
        </w:tabs>
        <w:ind w:left="360" w:hanging="360"/>
      </w:pPr>
    </w:lvl>
  </w:abstractNum>
  <w:abstractNum w:abstractNumId="2" w15:restartNumberingAfterBreak="0">
    <w:nsid w:val="066469A7"/>
    <w:multiLevelType w:val="multilevel"/>
    <w:tmpl w:val="DF5C8068"/>
    <w:lvl w:ilvl="0">
      <w:start w:val="1"/>
      <w:numFmt w:val="decimal"/>
      <w:lvlText w:val="%1."/>
      <w:lvlJc w:val="left"/>
      <w:pPr>
        <w:tabs>
          <w:tab w:val="num" w:pos="851"/>
        </w:tabs>
        <w:ind w:left="851" w:hanging="851"/>
      </w:pPr>
      <w:rPr>
        <w:rFonts w:hint="default"/>
      </w:rPr>
    </w:lvl>
    <w:lvl w:ilvl="1">
      <w:start w:val="1"/>
      <w:numFmt w:val="decimal"/>
      <w:lvlText w:val="18.%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D032F1"/>
    <w:multiLevelType w:val="hybridMultilevel"/>
    <w:tmpl w:val="01FA40F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A5C2FB5"/>
    <w:multiLevelType w:val="multilevel"/>
    <w:tmpl w:val="62A27C1C"/>
    <w:lvl w:ilvl="0">
      <w:start w:val="1"/>
      <w:numFmt w:val="decimal"/>
      <w:lvlRestart w:val="0"/>
      <w:isLgl/>
      <w:lvlText w:val="%1"/>
      <w:lvlJc w:val="left"/>
      <w:pPr>
        <w:tabs>
          <w:tab w:val="num" w:pos="720"/>
        </w:tabs>
        <w:ind w:left="720" w:hanging="720"/>
      </w:pPr>
      <w:rPr>
        <w:rFonts w:cs="Times New Roman" w:hint="default"/>
        <w:b/>
        <w:i w:val="0"/>
        <w:u w:val="none"/>
      </w:rPr>
    </w:lvl>
    <w:lvl w:ilvl="1">
      <w:start w:val="1"/>
      <w:numFmt w:val="decimal"/>
      <w:isLgl/>
      <w:lvlText w:val="%1.%2"/>
      <w:lvlJc w:val="left"/>
      <w:pPr>
        <w:tabs>
          <w:tab w:val="num" w:pos="737"/>
        </w:tabs>
        <w:ind w:left="737" w:hanging="737"/>
      </w:pPr>
      <w:rPr>
        <w:rFonts w:ascii="Arial" w:hAnsi="Arial" w:cs="Arial" w:hint="default"/>
        <w:b w:val="0"/>
        <w:i w:val="0"/>
      </w:rPr>
    </w:lvl>
    <w:lvl w:ilvl="2">
      <w:start w:val="1"/>
      <w:numFmt w:val="lowerLetter"/>
      <w:lvlText w:val="(%3)"/>
      <w:lvlJc w:val="left"/>
      <w:pPr>
        <w:tabs>
          <w:tab w:val="num" w:pos="1247"/>
        </w:tabs>
        <w:ind w:left="1247" w:hanging="510"/>
      </w:pPr>
      <w:rPr>
        <w:rFonts w:cs="Times New Roman" w:hint="default"/>
        <w:b w:val="0"/>
        <w:i w:val="0"/>
      </w:rPr>
    </w:lvl>
    <w:lvl w:ilvl="3">
      <w:start w:val="1"/>
      <w:numFmt w:val="lowerRoman"/>
      <w:lvlText w:val="(%4)"/>
      <w:lvlJc w:val="left"/>
      <w:pPr>
        <w:tabs>
          <w:tab w:val="num" w:pos="2160"/>
        </w:tabs>
        <w:ind w:left="2160" w:hanging="720"/>
      </w:pPr>
      <w:rPr>
        <w:rFonts w:cs="Times New Roman" w:hint="default"/>
        <w:b w:val="0"/>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5" w15:restartNumberingAfterBreak="0">
    <w:nsid w:val="0C401B06"/>
    <w:multiLevelType w:val="hybridMultilevel"/>
    <w:tmpl w:val="C8120604"/>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9F319D"/>
    <w:multiLevelType w:val="hybridMultilevel"/>
    <w:tmpl w:val="2A64CAC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2933E4F"/>
    <w:multiLevelType w:val="hybridMultilevel"/>
    <w:tmpl w:val="1564024A"/>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1A7498"/>
    <w:multiLevelType w:val="hybridMultilevel"/>
    <w:tmpl w:val="4502E462"/>
    <w:lvl w:ilvl="0" w:tplc="4CBC24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8E711F"/>
    <w:multiLevelType w:val="hybridMultilevel"/>
    <w:tmpl w:val="F512492E"/>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B9C78D7"/>
    <w:multiLevelType w:val="hybridMultilevel"/>
    <w:tmpl w:val="4DC6371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0261B"/>
    <w:multiLevelType w:val="hybridMultilevel"/>
    <w:tmpl w:val="25D83F6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22B7795"/>
    <w:multiLevelType w:val="hybridMultilevel"/>
    <w:tmpl w:val="B7BE66F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42312C0"/>
    <w:multiLevelType w:val="hybridMultilevel"/>
    <w:tmpl w:val="F8C2DFF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E476A4"/>
    <w:multiLevelType w:val="hybridMultilevel"/>
    <w:tmpl w:val="C4185670"/>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380C16"/>
    <w:multiLevelType w:val="hybridMultilevel"/>
    <w:tmpl w:val="8E608C0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4970EC"/>
    <w:multiLevelType w:val="hybridMultilevel"/>
    <w:tmpl w:val="D49CFA7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C4F00BD"/>
    <w:multiLevelType w:val="multilevel"/>
    <w:tmpl w:val="F684AC54"/>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E4051A"/>
    <w:multiLevelType w:val="hybridMultilevel"/>
    <w:tmpl w:val="B7327834"/>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48769AD"/>
    <w:multiLevelType w:val="hybridMultilevel"/>
    <w:tmpl w:val="A7889062"/>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6DF43D1"/>
    <w:multiLevelType w:val="hybridMultilevel"/>
    <w:tmpl w:val="F2BCBD2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7241339"/>
    <w:multiLevelType w:val="hybridMultilevel"/>
    <w:tmpl w:val="4CAE3D5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D86644"/>
    <w:multiLevelType w:val="hybridMultilevel"/>
    <w:tmpl w:val="0186D58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F82D88"/>
    <w:multiLevelType w:val="hybridMultilevel"/>
    <w:tmpl w:val="0C38196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A923F52"/>
    <w:multiLevelType w:val="multilevel"/>
    <w:tmpl w:val="CE0AEA0A"/>
    <w:lvl w:ilvl="0">
      <w:start w:val="18"/>
      <w:numFmt w:val="decimal"/>
      <w:lvlText w:val="%1."/>
      <w:lvlJc w:val="left"/>
      <w:pPr>
        <w:tabs>
          <w:tab w:val="num" w:pos="567"/>
        </w:tabs>
        <w:ind w:left="567" w:hanging="567"/>
      </w:pPr>
      <w:rPr>
        <w:rFonts w:ascii="Arial" w:hAnsi="Arial" w:hint="default"/>
        <w:b/>
        <w:i w:val="0"/>
        <w:color w:val="548DD4"/>
        <w:sz w:val="22"/>
      </w:rPr>
    </w:lvl>
    <w:lvl w:ilvl="1">
      <w:start w:val="6"/>
      <w:numFmt w:val="decimal"/>
      <w:pStyle w:val="Heading2"/>
      <w:lvlText w:val="%1.%2"/>
      <w:lvlJc w:val="left"/>
      <w:pPr>
        <w:tabs>
          <w:tab w:val="num" w:pos="567"/>
        </w:tabs>
        <w:ind w:left="567" w:hanging="567"/>
      </w:pPr>
      <w:rPr>
        <w:rFonts w:ascii="Arial" w:hAnsi="Arial" w:hint="default"/>
        <w:b/>
        <w:i w:val="0"/>
        <w:color w:val="548DD4"/>
        <w:sz w:val="22"/>
      </w:rPr>
    </w:lvl>
    <w:lvl w:ilvl="2">
      <w:start w:val="5"/>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854"/>
        </w:tabs>
        <w:ind w:left="1701" w:hanging="567"/>
      </w:pPr>
      <w:rPr>
        <w:rFonts w:hint="default"/>
      </w:rPr>
    </w:lvl>
    <w:lvl w:ilvl="4">
      <w:start w:val="1"/>
      <w:numFmt w:val="upperLetter"/>
      <w:pStyle w:val="Heading5"/>
      <w:lvlText w:val="(%5)"/>
      <w:lvlJc w:val="left"/>
      <w:pPr>
        <w:tabs>
          <w:tab w:val="num" w:pos="2268"/>
        </w:tabs>
        <w:ind w:left="2268" w:hanging="567"/>
      </w:pPr>
      <w:rPr>
        <w:rFonts w:hint="default"/>
      </w:rPr>
    </w:lvl>
    <w:lvl w:ilvl="5">
      <w:start w:val="1"/>
      <w:numFmt w:val="decimal"/>
      <w:pStyle w:val="Heading6"/>
      <w:lvlText w:val="%6."/>
      <w:lvlJc w:val="left"/>
      <w:pPr>
        <w:tabs>
          <w:tab w:val="num" w:pos="567"/>
        </w:tabs>
        <w:ind w:left="567" w:hanging="567"/>
      </w:pPr>
      <w:rPr>
        <w:rFonts w:hint="default"/>
      </w:rPr>
    </w:lvl>
    <w:lvl w:ilvl="6">
      <w:start w:val="1"/>
      <w:numFmt w:val="decimal"/>
      <w:pStyle w:val="Heading7"/>
      <w:lvlText w:val="%6.%7"/>
      <w:lvlJc w:val="left"/>
      <w:pPr>
        <w:tabs>
          <w:tab w:val="num" w:pos="567"/>
        </w:tabs>
        <w:ind w:left="567" w:hanging="567"/>
      </w:pPr>
      <w:rPr>
        <w:rFonts w:hint="default"/>
      </w:rPr>
    </w:lvl>
    <w:lvl w:ilvl="7">
      <w:start w:val="1"/>
      <w:numFmt w:val="lowerLetter"/>
      <w:pStyle w:val="Heading8"/>
      <w:lvlText w:val="(%8)"/>
      <w:lvlJc w:val="left"/>
      <w:pPr>
        <w:tabs>
          <w:tab w:val="num" w:pos="1134"/>
        </w:tabs>
        <w:ind w:left="1134" w:hanging="567"/>
      </w:pPr>
      <w:rPr>
        <w:rFonts w:hint="default"/>
      </w:rPr>
    </w:lvl>
    <w:lvl w:ilvl="8">
      <w:start w:val="1"/>
      <w:numFmt w:val="lowerRoman"/>
      <w:pStyle w:val="Heading9"/>
      <w:lvlText w:val="(%9)"/>
      <w:lvlJc w:val="left"/>
      <w:pPr>
        <w:tabs>
          <w:tab w:val="num" w:pos="1854"/>
        </w:tabs>
        <w:ind w:left="1701" w:hanging="567"/>
      </w:pPr>
      <w:rPr>
        <w:rFonts w:hint="default"/>
        <w:b w:val="0"/>
      </w:rPr>
    </w:lvl>
  </w:abstractNum>
  <w:abstractNum w:abstractNumId="25" w15:restartNumberingAfterBreak="0">
    <w:nsid w:val="3ABF73DC"/>
    <w:multiLevelType w:val="hybridMultilevel"/>
    <w:tmpl w:val="19321354"/>
    <w:lvl w:ilvl="0" w:tplc="56D6BBAE">
      <w:start w:val="1"/>
      <w:numFmt w:val="upperLetter"/>
      <w:pStyle w:val="MLRecitals"/>
      <w:lvlText w:val="%1"/>
      <w:lvlJc w:val="left"/>
      <w:pPr>
        <w:tabs>
          <w:tab w:val="num" w:pos="567"/>
        </w:tabs>
        <w:ind w:left="567" w:hanging="567"/>
      </w:pPr>
      <w:rPr>
        <w:rFonts w:ascii="Arial Narrow" w:hAnsi="Arial Narrow"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E35FFC"/>
    <w:multiLevelType w:val="multilevel"/>
    <w:tmpl w:val="B2E8F9B8"/>
    <w:name w:val="StandardList"/>
    <w:lvl w:ilvl="0">
      <w:start w:val="1"/>
      <w:numFmt w:val="decimal"/>
      <w:pStyle w:val="MLList1"/>
      <w:lvlText w:val="%1"/>
      <w:lvlJc w:val="left"/>
      <w:pPr>
        <w:tabs>
          <w:tab w:val="num" w:pos="567"/>
        </w:tabs>
        <w:ind w:left="567" w:hanging="567"/>
      </w:pPr>
    </w:lvl>
    <w:lvl w:ilvl="1">
      <w:start w:val="1"/>
      <w:numFmt w:val="decimal"/>
      <w:pStyle w:val="MLList2"/>
      <w:lvlText w:val="%1.%2"/>
      <w:lvlJc w:val="left"/>
      <w:pPr>
        <w:tabs>
          <w:tab w:val="num" w:pos="1134"/>
        </w:tabs>
        <w:ind w:left="1134" w:hanging="567"/>
      </w:pPr>
    </w:lvl>
    <w:lvl w:ilvl="2">
      <w:start w:val="1"/>
      <w:numFmt w:val="decimal"/>
      <w:pStyle w:val="MLList3"/>
      <w:lvlText w:val="%1.%2.%3"/>
      <w:lvlJc w:val="left"/>
      <w:pPr>
        <w:tabs>
          <w:tab w:val="num" w:pos="2268"/>
        </w:tabs>
        <w:ind w:left="2268" w:hanging="1134"/>
      </w:pPr>
    </w:lvl>
    <w:lvl w:ilvl="3">
      <w:start w:val="1"/>
      <w:numFmt w:val="decimal"/>
      <w:pStyle w:val="MLList4"/>
      <w:lvlText w:val="%1.%2.%3.%4"/>
      <w:lvlJc w:val="left"/>
      <w:pPr>
        <w:tabs>
          <w:tab w:val="num" w:pos="3402"/>
        </w:tabs>
        <w:ind w:left="3402" w:hanging="113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B920191"/>
    <w:multiLevelType w:val="hybridMultilevel"/>
    <w:tmpl w:val="7F02EBB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6C6142"/>
    <w:multiLevelType w:val="hybridMultilevel"/>
    <w:tmpl w:val="B9543FEC"/>
    <w:lvl w:ilvl="0" w:tplc="4CBC24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A87103"/>
    <w:multiLevelType w:val="hybridMultilevel"/>
    <w:tmpl w:val="B2923AA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3F7882"/>
    <w:multiLevelType w:val="hybridMultilevel"/>
    <w:tmpl w:val="D7A44C9C"/>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5662149"/>
    <w:multiLevelType w:val="multilevel"/>
    <w:tmpl w:val="E0D61CE0"/>
    <w:lvl w:ilvl="0">
      <w:start w:val="1"/>
      <w:numFmt w:val="none"/>
      <w:pStyle w:val="LDStandard1"/>
      <w:lvlText w:val=""/>
      <w:lvlJc w:val="left"/>
      <w:pPr>
        <w:tabs>
          <w:tab w:val="num" w:pos="0"/>
        </w:tabs>
      </w:pPr>
      <w:rPr>
        <w:rFonts w:hint="default"/>
      </w:rPr>
    </w:lvl>
    <w:lvl w:ilvl="1">
      <w:start w:val="1"/>
      <w:numFmt w:val="decimal"/>
      <w:pStyle w:val="LDStandard2"/>
      <w:lvlText w:val="%2"/>
      <w:lvlJc w:val="left"/>
      <w:pPr>
        <w:tabs>
          <w:tab w:val="num" w:pos="709"/>
        </w:tabs>
        <w:ind w:left="709" w:hanging="709"/>
      </w:pPr>
      <w:rPr>
        <w:rFonts w:hint="default"/>
      </w:rPr>
    </w:lvl>
    <w:lvl w:ilvl="2">
      <w:start w:val="1"/>
      <w:numFmt w:val="decimal"/>
      <w:pStyle w:val="LDStandard3"/>
      <w:lvlText w:val="%2.%3"/>
      <w:lvlJc w:val="left"/>
      <w:pPr>
        <w:tabs>
          <w:tab w:val="num" w:pos="1418"/>
        </w:tabs>
        <w:ind w:left="1418" w:hanging="709"/>
      </w:pPr>
      <w:rPr>
        <w:rFonts w:hint="default"/>
      </w:rPr>
    </w:lvl>
    <w:lvl w:ilvl="3">
      <w:start w:val="1"/>
      <w:numFmt w:val="lowerLetter"/>
      <w:pStyle w:val="LDStandard4"/>
      <w:lvlText w:val="(%4)"/>
      <w:lvlJc w:val="left"/>
      <w:pPr>
        <w:tabs>
          <w:tab w:val="num" w:pos="2126"/>
        </w:tabs>
        <w:ind w:left="2126" w:hanging="708"/>
      </w:pPr>
      <w:rPr>
        <w:rFonts w:hint="default"/>
      </w:rPr>
    </w:lvl>
    <w:lvl w:ilvl="4">
      <w:start w:val="1"/>
      <w:numFmt w:val="lowerRoman"/>
      <w:pStyle w:val="LDStandard5"/>
      <w:lvlText w:val="(%5)"/>
      <w:lvlJc w:val="left"/>
      <w:pPr>
        <w:tabs>
          <w:tab w:val="num" w:pos="2835"/>
        </w:tabs>
        <w:ind w:left="2835" w:hanging="709"/>
      </w:pPr>
      <w:rPr>
        <w:rFonts w:hint="default"/>
      </w:rPr>
    </w:lvl>
    <w:lvl w:ilvl="5">
      <w:start w:val="1"/>
      <w:numFmt w:val="decimal"/>
      <w:pStyle w:val="LDStandard6"/>
      <w:lvlText w:val="%6."/>
      <w:lvlJc w:val="left"/>
      <w:pPr>
        <w:tabs>
          <w:tab w:val="num" w:pos="3544"/>
        </w:tabs>
        <w:ind w:left="3544" w:hanging="709"/>
      </w:pPr>
      <w:rPr>
        <w:rFonts w:hint="default"/>
      </w:rPr>
    </w:lvl>
    <w:lvl w:ilvl="6">
      <w:start w:val="1"/>
      <w:numFmt w:val="none"/>
      <w:lvlText w:val=""/>
      <w:lvlJc w:val="left"/>
      <w:pPr>
        <w:tabs>
          <w:tab w:val="num" w:pos="0"/>
        </w:tabs>
      </w:pPr>
      <w:rPr>
        <w:rFonts w:hint="default"/>
      </w:rPr>
    </w:lvl>
    <w:lvl w:ilvl="7">
      <w:start w:val="1"/>
      <w:numFmt w:val="none"/>
      <w:lvlText w:val=""/>
      <w:lvlJc w:val="left"/>
      <w:pPr>
        <w:tabs>
          <w:tab w:val="num" w:pos="0"/>
        </w:tabs>
      </w:pPr>
      <w:rPr>
        <w:rFonts w:hint="default"/>
      </w:rPr>
    </w:lvl>
    <w:lvl w:ilvl="8">
      <w:start w:val="1"/>
      <w:numFmt w:val="none"/>
      <w:lvlText w:val="%9"/>
      <w:lvlJc w:val="left"/>
      <w:pPr>
        <w:tabs>
          <w:tab w:val="num" w:pos="0"/>
        </w:tabs>
      </w:pPr>
      <w:rPr>
        <w:rFonts w:hint="default"/>
      </w:rPr>
    </w:lvl>
  </w:abstractNum>
  <w:abstractNum w:abstractNumId="32" w15:restartNumberingAfterBreak="0">
    <w:nsid w:val="47166B4D"/>
    <w:multiLevelType w:val="hybridMultilevel"/>
    <w:tmpl w:val="48FC3F6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7304C93"/>
    <w:multiLevelType w:val="multilevel"/>
    <w:tmpl w:val="B5283ECC"/>
    <w:lvl w:ilvl="0">
      <w:start w:val="1"/>
      <w:numFmt w:val="decimal"/>
      <w:pStyle w:val="MLHeading1"/>
      <w:lvlText w:val="%1"/>
      <w:lvlJc w:val="left"/>
      <w:pPr>
        <w:tabs>
          <w:tab w:val="num" w:pos="567"/>
        </w:tabs>
        <w:ind w:left="567" w:hanging="567"/>
      </w:pPr>
      <w:rPr>
        <w:b w:val="0"/>
        <w:i w:val="0"/>
      </w:rPr>
    </w:lvl>
    <w:lvl w:ilvl="1">
      <w:start w:val="1"/>
      <w:numFmt w:val="decimal"/>
      <w:pStyle w:val="MLHeading2"/>
      <w:lvlText w:val="%1.%2"/>
      <w:lvlJc w:val="left"/>
      <w:pPr>
        <w:tabs>
          <w:tab w:val="num" w:pos="1134"/>
        </w:tabs>
        <w:ind w:left="1134" w:hanging="567"/>
      </w:pPr>
      <w:rPr>
        <w:b w:val="0"/>
        <w:i w:val="0"/>
      </w:rPr>
    </w:lvl>
    <w:lvl w:ilvl="2">
      <w:start w:val="1"/>
      <w:numFmt w:val="decimal"/>
      <w:pStyle w:val="MLHeading3"/>
      <w:lvlText w:val="%1.%2.%3"/>
      <w:lvlJc w:val="left"/>
      <w:pPr>
        <w:tabs>
          <w:tab w:val="num" w:pos="2268"/>
        </w:tabs>
        <w:ind w:left="2268" w:hanging="1134"/>
      </w:pPr>
      <w:rPr>
        <w:b w:val="0"/>
        <w:i w:val="0"/>
      </w:rPr>
    </w:lvl>
    <w:lvl w:ilvl="3">
      <w:start w:val="1"/>
      <w:numFmt w:val="decimal"/>
      <w:pStyle w:val="MLHeading4"/>
      <w:lvlText w:val="%1.%2.%3.%4"/>
      <w:lvlJc w:val="left"/>
      <w:pPr>
        <w:tabs>
          <w:tab w:val="num" w:pos="3402"/>
        </w:tabs>
        <w:ind w:left="3402" w:hanging="1134"/>
      </w:pPr>
      <w:rPr>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8676461"/>
    <w:multiLevelType w:val="singleLevel"/>
    <w:tmpl w:val="B70E1BE0"/>
    <w:lvl w:ilvl="0">
      <w:start w:val="1"/>
      <w:numFmt w:val="upperLetter"/>
      <w:pStyle w:val="Recital"/>
      <w:lvlText w:val="%1."/>
      <w:lvlJc w:val="left"/>
      <w:pPr>
        <w:tabs>
          <w:tab w:val="num" w:pos="720"/>
        </w:tabs>
        <w:ind w:left="720" w:hanging="720"/>
      </w:pPr>
    </w:lvl>
  </w:abstractNum>
  <w:abstractNum w:abstractNumId="35" w15:restartNumberingAfterBreak="0">
    <w:nsid w:val="49394AED"/>
    <w:multiLevelType w:val="multilevel"/>
    <w:tmpl w:val="667ABCD2"/>
    <w:lvl w:ilvl="0">
      <w:start w:val="1"/>
      <w:numFmt w:val="decimal"/>
      <w:lvlRestart w:val="0"/>
      <w:isLgl/>
      <w:lvlText w:val="%1"/>
      <w:lvlJc w:val="left"/>
      <w:pPr>
        <w:tabs>
          <w:tab w:val="num" w:pos="720"/>
        </w:tabs>
        <w:ind w:left="720" w:hanging="720"/>
      </w:pPr>
      <w:rPr>
        <w:rFonts w:cs="Times New Roman" w:hint="default"/>
        <w:b/>
        <w:i w:val="0"/>
        <w:u w:val="none"/>
      </w:rPr>
    </w:lvl>
    <w:lvl w:ilvl="1">
      <w:start w:val="1"/>
      <w:numFmt w:val="decimal"/>
      <w:isLgl/>
      <w:lvlText w:val="%1.%2"/>
      <w:lvlJc w:val="left"/>
      <w:pPr>
        <w:tabs>
          <w:tab w:val="num" w:pos="737"/>
        </w:tabs>
        <w:ind w:left="737" w:hanging="737"/>
      </w:pPr>
      <w:rPr>
        <w:rFonts w:ascii="Arial" w:hAnsi="Arial" w:cs="Arial" w:hint="default"/>
        <w:b w:val="0"/>
        <w:i w:val="0"/>
      </w:rPr>
    </w:lvl>
    <w:lvl w:ilvl="2">
      <w:start w:val="1"/>
      <w:numFmt w:val="lowerLetter"/>
      <w:lvlText w:val="(%3)"/>
      <w:lvlJc w:val="left"/>
      <w:pPr>
        <w:tabs>
          <w:tab w:val="num" w:pos="1247"/>
        </w:tabs>
        <w:ind w:left="1247" w:hanging="51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6" w15:restartNumberingAfterBreak="0">
    <w:nsid w:val="4959160B"/>
    <w:multiLevelType w:val="hybridMultilevel"/>
    <w:tmpl w:val="ADF05A4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9707F7C"/>
    <w:multiLevelType w:val="hybridMultilevel"/>
    <w:tmpl w:val="849E0BCE"/>
    <w:lvl w:ilvl="0" w:tplc="0C090017">
      <w:start w:val="1"/>
      <w:numFmt w:val="lowerLetter"/>
      <w:lvlText w:val="%1)"/>
      <w:lvlJc w:val="left"/>
      <w:pPr>
        <w:ind w:left="360" w:hanging="360"/>
      </w:pPr>
    </w:lvl>
    <w:lvl w:ilvl="1" w:tplc="6234C638">
      <w:start w:val="1"/>
      <w:numFmt w:val="lowerRoman"/>
      <w:lvlText w:val="%2."/>
      <w:lvlJc w:val="righ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D057822"/>
    <w:multiLevelType w:val="hybridMultilevel"/>
    <w:tmpl w:val="1A548C6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D464BD4"/>
    <w:multiLevelType w:val="hybridMultilevel"/>
    <w:tmpl w:val="9CF26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2460981"/>
    <w:multiLevelType w:val="multilevel"/>
    <w:tmpl w:val="65FCEFA8"/>
    <w:lvl w:ilvl="0">
      <w:start w:val="1"/>
      <w:numFmt w:val="decimal"/>
      <w:isLgl/>
      <w:lvlText w:val="%1"/>
      <w:lvlJc w:val="left"/>
      <w:pPr>
        <w:tabs>
          <w:tab w:val="num" w:pos="1400"/>
        </w:tabs>
        <w:ind w:left="1400" w:hanging="680"/>
      </w:pPr>
      <w:rPr>
        <w:rFonts w:ascii="Arial" w:hAnsi="Arial" w:cs="Arial"/>
      </w:rPr>
    </w:lvl>
    <w:lvl w:ilvl="1">
      <w:start w:val="1"/>
      <w:numFmt w:val="decimal"/>
      <w:pStyle w:val="Legal2GL"/>
      <w:isLgl/>
      <w:lvlText w:val="%1.%2"/>
      <w:lvlJc w:val="left"/>
      <w:pPr>
        <w:tabs>
          <w:tab w:val="num" w:pos="2081"/>
        </w:tabs>
        <w:ind w:left="2081" w:hanging="681"/>
      </w:pPr>
      <w:rPr>
        <w:rFonts w:ascii="Arial" w:hAnsi="Arial" w:cs="Arial"/>
      </w:rPr>
    </w:lvl>
    <w:lvl w:ilvl="2">
      <w:start w:val="1"/>
      <w:numFmt w:val="decimal"/>
      <w:pStyle w:val="Legal3GL"/>
      <w:isLgl/>
      <w:lvlText w:val="%1.%2.%3"/>
      <w:lvlJc w:val="left"/>
      <w:pPr>
        <w:tabs>
          <w:tab w:val="num" w:pos="2761"/>
        </w:tabs>
        <w:ind w:left="2761" w:hanging="680"/>
      </w:pPr>
      <w:rPr>
        <w:rFonts w:ascii="Arial" w:hAnsi="Arial" w:cs="Arial"/>
      </w:rPr>
    </w:lvl>
    <w:lvl w:ilvl="3">
      <w:start w:val="1"/>
      <w:numFmt w:val="lowerLetter"/>
      <w:pStyle w:val="Legal4GL"/>
      <w:lvlText w:val="(%4)"/>
      <w:lvlJc w:val="left"/>
      <w:pPr>
        <w:tabs>
          <w:tab w:val="num" w:pos="3441"/>
        </w:tabs>
        <w:ind w:left="3441" w:hanging="680"/>
      </w:pPr>
      <w:rPr>
        <w:rFonts w:ascii="Arial" w:hAnsi="Arial" w:cs="Arial"/>
      </w:rPr>
    </w:lvl>
    <w:lvl w:ilvl="4">
      <w:start w:val="1"/>
      <w:numFmt w:val="lowerRoman"/>
      <w:pStyle w:val="Legal5GL"/>
      <w:lvlText w:val="(%5)"/>
      <w:lvlJc w:val="left"/>
      <w:pPr>
        <w:tabs>
          <w:tab w:val="num" w:pos="4122"/>
        </w:tabs>
        <w:ind w:left="4122" w:hanging="681"/>
      </w:pPr>
      <w:rPr>
        <w:rFonts w:ascii="Arial" w:hAnsi="Arial" w:cs="Arial"/>
      </w:rPr>
    </w:lvl>
    <w:lvl w:ilvl="5">
      <w:start w:val="1"/>
      <w:numFmt w:val="upperLetter"/>
      <w:pStyle w:val="Legal6GL"/>
      <w:lvlText w:val="(%6)"/>
      <w:lvlJc w:val="left"/>
      <w:pPr>
        <w:tabs>
          <w:tab w:val="num" w:pos="4802"/>
        </w:tabs>
        <w:ind w:left="4802" w:hanging="680"/>
      </w:pPr>
      <w:rPr>
        <w:rFonts w:ascii="Arial" w:hAnsi="Arial" w:cs="Arial"/>
      </w:r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41" w15:restartNumberingAfterBreak="0">
    <w:nsid w:val="569D128E"/>
    <w:multiLevelType w:val="hybridMultilevel"/>
    <w:tmpl w:val="F65E38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88B1B41"/>
    <w:multiLevelType w:val="hybridMultilevel"/>
    <w:tmpl w:val="6EDED2D0"/>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8C25DF4"/>
    <w:multiLevelType w:val="hybridMultilevel"/>
    <w:tmpl w:val="3B3A7E0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9E56227"/>
    <w:multiLevelType w:val="hybridMultilevel"/>
    <w:tmpl w:val="554E1FE4"/>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B9C2D8C"/>
    <w:multiLevelType w:val="hybridMultilevel"/>
    <w:tmpl w:val="FA960F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CA01EA1"/>
    <w:multiLevelType w:val="hybridMultilevel"/>
    <w:tmpl w:val="74B48C6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D2D5348"/>
    <w:multiLevelType w:val="hybridMultilevel"/>
    <w:tmpl w:val="5B8EB2D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D930DCA"/>
    <w:multiLevelType w:val="singleLevel"/>
    <w:tmpl w:val="E5BA8CBE"/>
    <w:lvl w:ilvl="0">
      <w:start w:val="1"/>
      <w:numFmt w:val="bullet"/>
      <w:pStyle w:val="Level1"/>
      <w:lvlText w:val=""/>
      <w:lvlJc w:val="left"/>
      <w:pPr>
        <w:tabs>
          <w:tab w:val="num" w:pos="360"/>
        </w:tabs>
        <w:ind w:left="360" w:hanging="360"/>
      </w:pPr>
      <w:rPr>
        <w:rFonts w:ascii="Wingdings" w:hAnsi="Wingdings" w:hint="default"/>
        <w:sz w:val="32"/>
      </w:rPr>
    </w:lvl>
  </w:abstractNum>
  <w:abstractNum w:abstractNumId="49" w15:restartNumberingAfterBreak="0">
    <w:nsid w:val="604C10CA"/>
    <w:multiLevelType w:val="multilevel"/>
    <w:tmpl w:val="AA144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4393BD3"/>
    <w:multiLevelType w:val="hybridMultilevel"/>
    <w:tmpl w:val="88D274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8C9336F"/>
    <w:multiLevelType w:val="hybridMultilevel"/>
    <w:tmpl w:val="D72EC17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D830B4F"/>
    <w:multiLevelType w:val="hybridMultilevel"/>
    <w:tmpl w:val="ECC02D9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D9129E8"/>
    <w:multiLevelType w:val="multilevel"/>
    <w:tmpl w:val="3D4AB922"/>
    <w:lvl w:ilvl="0">
      <w:start w:val="1"/>
      <w:numFmt w:val="decimal"/>
      <w:lvlRestart w:val="0"/>
      <w:lvlText w:val="(%1)"/>
      <w:lvlJc w:val="left"/>
      <w:pPr>
        <w:tabs>
          <w:tab w:val="num" w:pos="720"/>
        </w:tabs>
        <w:ind w:left="720" w:hanging="720"/>
      </w:pPr>
      <w:rPr>
        <w:rFonts w:ascii="Arial" w:eastAsia="Times New Roman" w:hAnsi="Arial" w:cs="Arial"/>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6EB84E60"/>
    <w:multiLevelType w:val="hybridMultilevel"/>
    <w:tmpl w:val="19809E9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001171E"/>
    <w:multiLevelType w:val="hybridMultilevel"/>
    <w:tmpl w:val="1AA235AE"/>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22130AD"/>
    <w:multiLevelType w:val="hybridMultilevel"/>
    <w:tmpl w:val="7E9A365A"/>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54E7766"/>
    <w:multiLevelType w:val="hybridMultilevel"/>
    <w:tmpl w:val="BCDE066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78105DAC"/>
    <w:multiLevelType w:val="hybridMultilevel"/>
    <w:tmpl w:val="6B6431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A572021"/>
    <w:multiLevelType w:val="hybridMultilevel"/>
    <w:tmpl w:val="8EAE4216"/>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A931E06"/>
    <w:multiLevelType w:val="multilevel"/>
    <w:tmpl w:val="E9E44F1C"/>
    <w:lvl w:ilvl="0">
      <w:start w:val="1"/>
      <w:numFmt w:val="decimal"/>
      <w:lvlText w:val="%1."/>
      <w:lvlJc w:val="left"/>
      <w:pPr>
        <w:tabs>
          <w:tab w:val="num" w:pos="851"/>
        </w:tabs>
        <w:ind w:left="851" w:hanging="851"/>
      </w:pPr>
      <w:rPr>
        <w:rFonts w:hint="default"/>
      </w:rPr>
    </w:lvl>
    <w:lvl w:ilvl="1">
      <w:start w:val="1"/>
      <w:numFmt w:val="decimal"/>
      <w:lvlText w:val="2.%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BB36239"/>
    <w:multiLevelType w:val="hybridMultilevel"/>
    <w:tmpl w:val="5D52900C"/>
    <w:lvl w:ilvl="0" w:tplc="9AA6383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CA92433"/>
    <w:multiLevelType w:val="hybridMultilevel"/>
    <w:tmpl w:val="0034499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7F040799"/>
    <w:multiLevelType w:val="multilevel"/>
    <w:tmpl w:val="A058D582"/>
    <w:lvl w:ilvl="0">
      <w:start w:val="1"/>
      <w:numFmt w:val="decimal"/>
      <w:pStyle w:val="Heading1"/>
      <w:lvlText w:val="%1."/>
      <w:lvlJc w:val="left"/>
      <w:pPr>
        <w:tabs>
          <w:tab w:val="num" w:pos="851"/>
        </w:tabs>
        <w:ind w:left="851" w:hanging="851"/>
      </w:pPr>
      <w:rPr>
        <w:rFonts w:hint="default"/>
      </w:rPr>
    </w:lvl>
    <w:lvl w:ilvl="1">
      <w:start w:val="3"/>
      <w:numFmt w:val="decimal"/>
      <w:lvlRestart w:val="0"/>
      <w:lvlText w:val="%1.%2"/>
      <w:lvlJc w:val="left"/>
      <w:pPr>
        <w:tabs>
          <w:tab w:val="num" w:pos="851"/>
        </w:tabs>
        <w:ind w:left="851" w:hanging="851"/>
      </w:pPr>
      <w:rPr>
        <w:rFonts w:hint="default"/>
      </w:rPr>
    </w:lvl>
    <w:lvl w:ilvl="2">
      <w:start w:val="3"/>
      <w:numFmt w:val="lowerLetter"/>
      <w:pStyle w:val="Sub-para"/>
      <w:lvlText w:val="(%3)"/>
      <w:lvlJc w:val="left"/>
      <w:pPr>
        <w:tabs>
          <w:tab w:val="num" w:pos="1701"/>
        </w:tabs>
        <w:ind w:left="1701" w:hanging="850"/>
      </w:pPr>
      <w:rPr>
        <w:rFonts w:hint="default"/>
      </w:rPr>
    </w:lvl>
    <w:lvl w:ilvl="3">
      <w:start w:val="1"/>
      <w:numFmt w:val="lowerLetter"/>
      <w:lvlText w:val="(%4)"/>
      <w:lvlJc w:val="right"/>
      <w:pPr>
        <w:tabs>
          <w:tab w:val="num" w:pos="2552"/>
        </w:tabs>
        <w:ind w:left="2552" w:hanging="851"/>
      </w:pPr>
      <w:rPr>
        <w:rFonts w:ascii="Arial" w:eastAsia="Times New Roman" w:hAnsi="Arial" w:cs="Arial"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4"/>
  </w:num>
  <w:num w:numId="2">
    <w:abstractNumId w:val="48"/>
  </w:num>
  <w:num w:numId="3">
    <w:abstractNumId w:val="1"/>
  </w:num>
  <w:num w:numId="4">
    <w:abstractNumId w:val="63"/>
  </w:num>
  <w:num w:numId="5">
    <w:abstractNumId w:val="40"/>
  </w:num>
  <w:num w:numId="6">
    <w:abstractNumId w:val="26"/>
  </w:num>
  <w:num w:numId="7">
    <w:abstractNumId w:val="33"/>
  </w:num>
  <w:num w:numId="8">
    <w:abstractNumId w:val="31"/>
  </w:num>
  <w:num w:numId="9">
    <w:abstractNumId w:val="25"/>
  </w:num>
  <w:num w:numId="10">
    <w:abstractNumId w:val="24"/>
  </w:num>
  <w:num w:numId="11">
    <w:abstractNumId w:val="63"/>
  </w:num>
  <w:num w:numId="12">
    <w:abstractNumId w:val="59"/>
  </w:num>
  <w:num w:numId="13">
    <w:abstractNumId w:val="17"/>
  </w:num>
  <w:num w:numId="14">
    <w:abstractNumId w:val="2"/>
  </w:num>
  <w:num w:numId="15">
    <w:abstractNumId w:val="49"/>
  </w:num>
  <w:num w:numId="16">
    <w:abstractNumId w:val="60"/>
  </w:num>
  <w:num w:numId="17">
    <w:abstractNumId w:val="50"/>
  </w:num>
  <w:num w:numId="18">
    <w:abstractNumId w:val="14"/>
  </w:num>
  <w:num w:numId="19">
    <w:abstractNumId w:val="9"/>
  </w:num>
  <w:num w:numId="20">
    <w:abstractNumId w:val="15"/>
  </w:num>
  <w:num w:numId="21">
    <w:abstractNumId w:val="13"/>
  </w:num>
  <w:num w:numId="22">
    <w:abstractNumId w:val="56"/>
  </w:num>
  <w:num w:numId="23">
    <w:abstractNumId w:val="44"/>
  </w:num>
  <w:num w:numId="24">
    <w:abstractNumId w:val="62"/>
  </w:num>
  <w:num w:numId="25">
    <w:abstractNumId w:val="19"/>
  </w:num>
  <w:num w:numId="26">
    <w:abstractNumId w:val="32"/>
  </w:num>
  <w:num w:numId="27">
    <w:abstractNumId w:val="29"/>
  </w:num>
  <w:num w:numId="28">
    <w:abstractNumId w:val="46"/>
  </w:num>
  <w:num w:numId="29">
    <w:abstractNumId w:val="47"/>
  </w:num>
  <w:num w:numId="30">
    <w:abstractNumId w:val="51"/>
  </w:num>
  <w:num w:numId="31">
    <w:abstractNumId w:val="45"/>
  </w:num>
  <w:num w:numId="32">
    <w:abstractNumId w:val="6"/>
  </w:num>
  <w:num w:numId="33">
    <w:abstractNumId w:val="21"/>
  </w:num>
  <w:num w:numId="34">
    <w:abstractNumId w:val="37"/>
  </w:num>
  <w:num w:numId="35">
    <w:abstractNumId w:val="18"/>
  </w:num>
  <w:num w:numId="36">
    <w:abstractNumId w:val="27"/>
  </w:num>
  <w:num w:numId="37">
    <w:abstractNumId w:val="52"/>
  </w:num>
  <w:num w:numId="38">
    <w:abstractNumId w:val="22"/>
  </w:num>
  <w:num w:numId="39">
    <w:abstractNumId w:val="5"/>
  </w:num>
  <w:num w:numId="40">
    <w:abstractNumId w:val="38"/>
  </w:num>
  <w:num w:numId="41">
    <w:abstractNumId w:val="10"/>
  </w:num>
  <w:num w:numId="42">
    <w:abstractNumId w:val="54"/>
  </w:num>
  <w:num w:numId="43">
    <w:abstractNumId w:val="11"/>
  </w:num>
  <w:num w:numId="44">
    <w:abstractNumId w:val="23"/>
  </w:num>
  <w:num w:numId="45">
    <w:abstractNumId w:val="3"/>
  </w:num>
  <w:num w:numId="46">
    <w:abstractNumId w:val="7"/>
  </w:num>
  <w:num w:numId="47">
    <w:abstractNumId w:val="20"/>
  </w:num>
  <w:num w:numId="48">
    <w:abstractNumId w:val="43"/>
  </w:num>
  <w:num w:numId="49">
    <w:abstractNumId w:val="12"/>
  </w:num>
  <w:num w:numId="50">
    <w:abstractNumId w:val="30"/>
  </w:num>
  <w:num w:numId="51">
    <w:abstractNumId w:val="42"/>
  </w:num>
  <w:num w:numId="52">
    <w:abstractNumId w:val="0"/>
  </w:num>
  <w:num w:numId="53">
    <w:abstractNumId w:val="58"/>
  </w:num>
  <w:num w:numId="54">
    <w:abstractNumId w:val="55"/>
  </w:num>
  <w:num w:numId="55">
    <w:abstractNumId w:val="8"/>
  </w:num>
  <w:num w:numId="56">
    <w:abstractNumId w:val="28"/>
  </w:num>
  <w:num w:numId="57">
    <w:abstractNumId w:val="39"/>
  </w:num>
  <w:num w:numId="58">
    <w:abstractNumId w:val="41"/>
  </w:num>
  <w:num w:numId="59">
    <w:abstractNumId w:val="53"/>
  </w:num>
  <w:num w:numId="60">
    <w:abstractNumId w:val="4"/>
  </w:num>
  <w:num w:numId="61">
    <w:abstractNumId w:val="35"/>
  </w:num>
  <w:num w:numId="62">
    <w:abstractNumId w:val="36"/>
  </w:num>
  <w:num w:numId="63">
    <w:abstractNumId w:val="57"/>
  </w:num>
  <w:num w:numId="64">
    <w:abstractNumId w:val="16"/>
  </w:num>
  <w:num w:numId="65">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0431603"/>
  </w:docVars>
  <w:rsids>
    <w:rsidRoot w:val="00431943"/>
    <w:rsid w:val="00001B2A"/>
    <w:rsid w:val="00007BDF"/>
    <w:rsid w:val="00014FA9"/>
    <w:rsid w:val="000208E4"/>
    <w:rsid w:val="0002470B"/>
    <w:rsid w:val="00025A95"/>
    <w:rsid w:val="00025AE7"/>
    <w:rsid w:val="00025CE8"/>
    <w:rsid w:val="000326B0"/>
    <w:rsid w:val="000357C4"/>
    <w:rsid w:val="00037505"/>
    <w:rsid w:val="00037C73"/>
    <w:rsid w:val="000418DE"/>
    <w:rsid w:val="00047F93"/>
    <w:rsid w:val="000522AF"/>
    <w:rsid w:val="00056521"/>
    <w:rsid w:val="00062B0C"/>
    <w:rsid w:val="000669C4"/>
    <w:rsid w:val="00070721"/>
    <w:rsid w:val="00070BA6"/>
    <w:rsid w:val="00071E67"/>
    <w:rsid w:val="000736A9"/>
    <w:rsid w:val="00074357"/>
    <w:rsid w:val="00076662"/>
    <w:rsid w:val="00081399"/>
    <w:rsid w:val="00085A73"/>
    <w:rsid w:val="00085C5F"/>
    <w:rsid w:val="000A0281"/>
    <w:rsid w:val="000A180B"/>
    <w:rsid w:val="000A513F"/>
    <w:rsid w:val="000A5CB4"/>
    <w:rsid w:val="000C10D9"/>
    <w:rsid w:val="000C4018"/>
    <w:rsid w:val="000C486A"/>
    <w:rsid w:val="000C66C6"/>
    <w:rsid w:val="000D1CB3"/>
    <w:rsid w:val="000D35D9"/>
    <w:rsid w:val="000D4826"/>
    <w:rsid w:val="000D6013"/>
    <w:rsid w:val="000E5AF7"/>
    <w:rsid w:val="000E5BDA"/>
    <w:rsid w:val="000E7757"/>
    <w:rsid w:val="000E7E33"/>
    <w:rsid w:val="000F110D"/>
    <w:rsid w:val="000F2970"/>
    <w:rsid w:val="000F378C"/>
    <w:rsid w:val="000F71F5"/>
    <w:rsid w:val="00110B5C"/>
    <w:rsid w:val="001112C9"/>
    <w:rsid w:val="00116EEF"/>
    <w:rsid w:val="00123BE5"/>
    <w:rsid w:val="00135843"/>
    <w:rsid w:val="001371CF"/>
    <w:rsid w:val="00137638"/>
    <w:rsid w:val="001444A9"/>
    <w:rsid w:val="00150CF6"/>
    <w:rsid w:val="00152EA5"/>
    <w:rsid w:val="00152EB9"/>
    <w:rsid w:val="00154E1C"/>
    <w:rsid w:val="00156206"/>
    <w:rsid w:val="00161A0A"/>
    <w:rsid w:val="00161AAC"/>
    <w:rsid w:val="0016420D"/>
    <w:rsid w:val="00166556"/>
    <w:rsid w:val="001702CB"/>
    <w:rsid w:val="001725FB"/>
    <w:rsid w:val="001811E7"/>
    <w:rsid w:val="00182361"/>
    <w:rsid w:val="001843C5"/>
    <w:rsid w:val="001860F5"/>
    <w:rsid w:val="00187568"/>
    <w:rsid w:val="001914D9"/>
    <w:rsid w:val="001929DC"/>
    <w:rsid w:val="0019336F"/>
    <w:rsid w:val="00193E2E"/>
    <w:rsid w:val="0019471E"/>
    <w:rsid w:val="00194B19"/>
    <w:rsid w:val="00195895"/>
    <w:rsid w:val="00196590"/>
    <w:rsid w:val="00196597"/>
    <w:rsid w:val="001A19AF"/>
    <w:rsid w:val="001A7AFC"/>
    <w:rsid w:val="001A7D99"/>
    <w:rsid w:val="001B07EA"/>
    <w:rsid w:val="001B09AA"/>
    <w:rsid w:val="001B0FC5"/>
    <w:rsid w:val="001B1EE8"/>
    <w:rsid w:val="001B40DA"/>
    <w:rsid w:val="001B57B6"/>
    <w:rsid w:val="001C3060"/>
    <w:rsid w:val="001D425F"/>
    <w:rsid w:val="001D4464"/>
    <w:rsid w:val="001D60F6"/>
    <w:rsid w:val="001E2117"/>
    <w:rsid w:val="001E244F"/>
    <w:rsid w:val="001E5323"/>
    <w:rsid w:val="001E783A"/>
    <w:rsid w:val="001F298D"/>
    <w:rsid w:val="001F77CF"/>
    <w:rsid w:val="002013CD"/>
    <w:rsid w:val="00212B27"/>
    <w:rsid w:val="002159B9"/>
    <w:rsid w:val="00216058"/>
    <w:rsid w:val="00216AE2"/>
    <w:rsid w:val="00221CE6"/>
    <w:rsid w:val="00226710"/>
    <w:rsid w:val="00235039"/>
    <w:rsid w:val="0023669C"/>
    <w:rsid w:val="002370D5"/>
    <w:rsid w:val="00241E40"/>
    <w:rsid w:val="002537D7"/>
    <w:rsid w:val="00253C60"/>
    <w:rsid w:val="002572B6"/>
    <w:rsid w:val="002647DE"/>
    <w:rsid w:val="002666EA"/>
    <w:rsid w:val="002669A7"/>
    <w:rsid w:val="00272BD7"/>
    <w:rsid w:val="0027670E"/>
    <w:rsid w:val="002858D8"/>
    <w:rsid w:val="002963D8"/>
    <w:rsid w:val="00296777"/>
    <w:rsid w:val="002A0DFA"/>
    <w:rsid w:val="002A1D68"/>
    <w:rsid w:val="002A37F3"/>
    <w:rsid w:val="002C108D"/>
    <w:rsid w:val="002C2FFE"/>
    <w:rsid w:val="002C3E81"/>
    <w:rsid w:val="002C57BF"/>
    <w:rsid w:val="002D10B5"/>
    <w:rsid w:val="002D15B8"/>
    <w:rsid w:val="002D6F7A"/>
    <w:rsid w:val="002E31B1"/>
    <w:rsid w:val="002E3A43"/>
    <w:rsid w:val="002F05C5"/>
    <w:rsid w:val="002F18FA"/>
    <w:rsid w:val="002F3094"/>
    <w:rsid w:val="002F53E1"/>
    <w:rsid w:val="002F6C10"/>
    <w:rsid w:val="002F79B6"/>
    <w:rsid w:val="002F7CA8"/>
    <w:rsid w:val="00300ADE"/>
    <w:rsid w:val="00300D1E"/>
    <w:rsid w:val="00301CAD"/>
    <w:rsid w:val="00303B1A"/>
    <w:rsid w:val="00306D12"/>
    <w:rsid w:val="0031204F"/>
    <w:rsid w:val="0031570C"/>
    <w:rsid w:val="00316B10"/>
    <w:rsid w:val="00325C46"/>
    <w:rsid w:val="003305CF"/>
    <w:rsid w:val="00334391"/>
    <w:rsid w:val="0033513E"/>
    <w:rsid w:val="00337AB1"/>
    <w:rsid w:val="003405AD"/>
    <w:rsid w:val="00340BC3"/>
    <w:rsid w:val="00343566"/>
    <w:rsid w:val="00350D52"/>
    <w:rsid w:val="0035312C"/>
    <w:rsid w:val="00356F7F"/>
    <w:rsid w:val="00357AFC"/>
    <w:rsid w:val="00360C36"/>
    <w:rsid w:val="00361403"/>
    <w:rsid w:val="00362F81"/>
    <w:rsid w:val="00371449"/>
    <w:rsid w:val="00373B67"/>
    <w:rsid w:val="0037466B"/>
    <w:rsid w:val="00375481"/>
    <w:rsid w:val="00383B2D"/>
    <w:rsid w:val="0038510F"/>
    <w:rsid w:val="00385646"/>
    <w:rsid w:val="003869B9"/>
    <w:rsid w:val="00392DC7"/>
    <w:rsid w:val="003946DE"/>
    <w:rsid w:val="00397A03"/>
    <w:rsid w:val="003A36A4"/>
    <w:rsid w:val="003A386E"/>
    <w:rsid w:val="003A3E7E"/>
    <w:rsid w:val="003A49CA"/>
    <w:rsid w:val="003B2088"/>
    <w:rsid w:val="003B2A34"/>
    <w:rsid w:val="003B657E"/>
    <w:rsid w:val="003C0905"/>
    <w:rsid w:val="003C34D3"/>
    <w:rsid w:val="003C7FBC"/>
    <w:rsid w:val="003D30CC"/>
    <w:rsid w:val="003D5298"/>
    <w:rsid w:val="003E1C7A"/>
    <w:rsid w:val="003E366C"/>
    <w:rsid w:val="003E4978"/>
    <w:rsid w:val="003E4A13"/>
    <w:rsid w:val="003E5751"/>
    <w:rsid w:val="003E5CE6"/>
    <w:rsid w:val="003E68F3"/>
    <w:rsid w:val="003E6AE3"/>
    <w:rsid w:val="003E6DDE"/>
    <w:rsid w:val="003F000F"/>
    <w:rsid w:val="003F0909"/>
    <w:rsid w:val="003F0F9D"/>
    <w:rsid w:val="003F3ED0"/>
    <w:rsid w:val="003F68EE"/>
    <w:rsid w:val="004034C0"/>
    <w:rsid w:val="00403C6D"/>
    <w:rsid w:val="00410147"/>
    <w:rsid w:val="00415A33"/>
    <w:rsid w:val="0042441A"/>
    <w:rsid w:val="004251B7"/>
    <w:rsid w:val="00427626"/>
    <w:rsid w:val="00430E8D"/>
    <w:rsid w:val="00431943"/>
    <w:rsid w:val="00433181"/>
    <w:rsid w:val="00440753"/>
    <w:rsid w:val="0044077B"/>
    <w:rsid w:val="004432B7"/>
    <w:rsid w:val="004442C9"/>
    <w:rsid w:val="004503BA"/>
    <w:rsid w:val="004518AF"/>
    <w:rsid w:val="00461ADB"/>
    <w:rsid w:val="00461EFE"/>
    <w:rsid w:val="00466D91"/>
    <w:rsid w:val="00471B66"/>
    <w:rsid w:val="004744E7"/>
    <w:rsid w:val="004809A3"/>
    <w:rsid w:val="00482C2D"/>
    <w:rsid w:val="00487618"/>
    <w:rsid w:val="0049558E"/>
    <w:rsid w:val="00495A9C"/>
    <w:rsid w:val="004A124E"/>
    <w:rsid w:val="004A327D"/>
    <w:rsid w:val="004A3D5B"/>
    <w:rsid w:val="004A4B15"/>
    <w:rsid w:val="004A7C43"/>
    <w:rsid w:val="004B1E5C"/>
    <w:rsid w:val="004B333E"/>
    <w:rsid w:val="004B4AFB"/>
    <w:rsid w:val="004B6854"/>
    <w:rsid w:val="004C1B65"/>
    <w:rsid w:val="004C4613"/>
    <w:rsid w:val="004C6CA6"/>
    <w:rsid w:val="004D0B61"/>
    <w:rsid w:val="004D4241"/>
    <w:rsid w:val="004D4924"/>
    <w:rsid w:val="004D5B2F"/>
    <w:rsid w:val="004E3D8B"/>
    <w:rsid w:val="004F6F6F"/>
    <w:rsid w:val="0050449F"/>
    <w:rsid w:val="005103EA"/>
    <w:rsid w:val="005145E4"/>
    <w:rsid w:val="0051484B"/>
    <w:rsid w:val="0052001D"/>
    <w:rsid w:val="00524200"/>
    <w:rsid w:val="005248A3"/>
    <w:rsid w:val="005257DF"/>
    <w:rsid w:val="0052701B"/>
    <w:rsid w:val="00553A47"/>
    <w:rsid w:val="00554D8E"/>
    <w:rsid w:val="005565D6"/>
    <w:rsid w:val="00577C29"/>
    <w:rsid w:val="00577F29"/>
    <w:rsid w:val="00585A1C"/>
    <w:rsid w:val="0059150D"/>
    <w:rsid w:val="0059536D"/>
    <w:rsid w:val="00597127"/>
    <w:rsid w:val="005B1410"/>
    <w:rsid w:val="005C1C36"/>
    <w:rsid w:val="005C2ED7"/>
    <w:rsid w:val="005D0648"/>
    <w:rsid w:val="005D0A60"/>
    <w:rsid w:val="005D7508"/>
    <w:rsid w:val="005F0317"/>
    <w:rsid w:val="005F163D"/>
    <w:rsid w:val="005F5708"/>
    <w:rsid w:val="005F6907"/>
    <w:rsid w:val="00602F63"/>
    <w:rsid w:val="00604583"/>
    <w:rsid w:val="006052E8"/>
    <w:rsid w:val="00610D07"/>
    <w:rsid w:val="00612C87"/>
    <w:rsid w:val="00613723"/>
    <w:rsid w:val="006141FF"/>
    <w:rsid w:val="006165EA"/>
    <w:rsid w:val="006217A2"/>
    <w:rsid w:val="00624D13"/>
    <w:rsid w:val="00624DFE"/>
    <w:rsid w:val="00627CCC"/>
    <w:rsid w:val="00632A51"/>
    <w:rsid w:val="00633572"/>
    <w:rsid w:val="006348F7"/>
    <w:rsid w:val="00634B5C"/>
    <w:rsid w:val="00637264"/>
    <w:rsid w:val="006378ED"/>
    <w:rsid w:val="00640A09"/>
    <w:rsid w:val="006467E4"/>
    <w:rsid w:val="00646F53"/>
    <w:rsid w:val="00647375"/>
    <w:rsid w:val="00651922"/>
    <w:rsid w:val="0065194A"/>
    <w:rsid w:val="00653204"/>
    <w:rsid w:val="0065405D"/>
    <w:rsid w:val="00657962"/>
    <w:rsid w:val="00657FE6"/>
    <w:rsid w:val="00662875"/>
    <w:rsid w:val="00664C0B"/>
    <w:rsid w:val="00665541"/>
    <w:rsid w:val="00667671"/>
    <w:rsid w:val="00683471"/>
    <w:rsid w:val="006837EE"/>
    <w:rsid w:val="00685983"/>
    <w:rsid w:val="006868FA"/>
    <w:rsid w:val="00692D16"/>
    <w:rsid w:val="0069589E"/>
    <w:rsid w:val="00696609"/>
    <w:rsid w:val="00697D50"/>
    <w:rsid w:val="006A2970"/>
    <w:rsid w:val="006A6392"/>
    <w:rsid w:val="006A79DA"/>
    <w:rsid w:val="006B036C"/>
    <w:rsid w:val="006B06CC"/>
    <w:rsid w:val="006B1EB3"/>
    <w:rsid w:val="006B352A"/>
    <w:rsid w:val="006B45D0"/>
    <w:rsid w:val="006B7399"/>
    <w:rsid w:val="006C0FDB"/>
    <w:rsid w:val="006C245C"/>
    <w:rsid w:val="006C6388"/>
    <w:rsid w:val="006D2512"/>
    <w:rsid w:val="006D6675"/>
    <w:rsid w:val="006E112C"/>
    <w:rsid w:val="006E1B7E"/>
    <w:rsid w:val="006E389A"/>
    <w:rsid w:val="006E3B1C"/>
    <w:rsid w:val="006E487B"/>
    <w:rsid w:val="006E4BF4"/>
    <w:rsid w:val="006E5B31"/>
    <w:rsid w:val="006E5C22"/>
    <w:rsid w:val="006F076C"/>
    <w:rsid w:val="006F2768"/>
    <w:rsid w:val="0070222F"/>
    <w:rsid w:val="00704057"/>
    <w:rsid w:val="00706A72"/>
    <w:rsid w:val="0070799C"/>
    <w:rsid w:val="007115B5"/>
    <w:rsid w:val="007145A8"/>
    <w:rsid w:val="00716227"/>
    <w:rsid w:val="0072145A"/>
    <w:rsid w:val="00723934"/>
    <w:rsid w:val="0073334C"/>
    <w:rsid w:val="00741E54"/>
    <w:rsid w:val="00743551"/>
    <w:rsid w:val="00743E6B"/>
    <w:rsid w:val="00755007"/>
    <w:rsid w:val="007556B7"/>
    <w:rsid w:val="0075625B"/>
    <w:rsid w:val="00757096"/>
    <w:rsid w:val="007608EB"/>
    <w:rsid w:val="00761763"/>
    <w:rsid w:val="00764BF1"/>
    <w:rsid w:val="00764CE0"/>
    <w:rsid w:val="007714A8"/>
    <w:rsid w:val="00774499"/>
    <w:rsid w:val="00780A2F"/>
    <w:rsid w:val="00783310"/>
    <w:rsid w:val="007850DB"/>
    <w:rsid w:val="00785D4D"/>
    <w:rsid w:val="007868D3"/>
    <w:rsid w:val="00790460"/>
    <w:rsid w:val="007931D2"/>
    <w:rsid w:val="00794210"/>
    <w:rsid w:val="0079458B"/>
    <w:rsid w:val="00795482"/>
    <w:rsid w:val="007B3F74"/>
    <w:rsid w:val="007B629F"/>
    <w:rsid w:val="007C0795"/>
    <w:rsid w:val="007D28CF"/>
    <w:rsid w:val="007D52FC"/>
    <w:rsid w:val="007D68D7"/>
    <w:rsid w:val="007E0426"/>
    <w:rsid w:val="007E1337"/>
    <w:rsid w:val="007E5F7A"/>
    <w:rsid w:val="007F13E4"/>
    <w:rsid w:val="007F1977"/>
    <w:rsid w:val="007F5BFA"/>
    <w:rsid w:val="007F7B5A"/>
    <w:rsid w:val="00805995"/>
    <w:rsid w:val="00813790"/>
    <w:rsid w:val="00813A6E"/>
    <w:rsid w:val="00814600"/>
    <w:rsid w:val="00821DA4"/>
    <w:rsid w:val="00822C0A"/>
    <w:rsid w:val="00822C31"/>
    <w:rsid w:val="0083102C"/>
    <w:rsid w:val="0083550C"/>
    <w:rsid w:val="008359AD"/>
    <w:rsid w:val="00842465"/>
    <w:rsid w:val="00843D51"/>
    <w:rsid w:val="00847474"/>
    <w:rsid w:val="008516DD"/>
    <w:rsid w:val="00851C1A"/>
    <w:rsid w:val="008547FD"/>
    <w:rsid w:val="00855635"/>
    <w:rsid w:val="00855700"/>
    <w:rsid w:val="00855B41"/>
    <w:rsid w:val="00855EC0"/>
    <w:rsid w:val="00862917"/>
    <w:rsid w:val="008652EF"/>
    <w:rsid w:val="00865C77"/>
    <w:rsid w:val="008663E0"/>
    <w:rsid w:val="00870669"/>
    <w:rsid w:val="00871A37"/>
    <w:rsid w:val="008760EF"/>
    <w:rsid w:val="008844A5"/>
    <w:rsid w:val="00885E52"/>
    <w:rsid w:val="0088658D"/>
    <w:rsid w:val="00892C01"/>
    <w:rsid w:val="00896183"/>
    <w:rsid w:val="008A0ABC"/>
    <w:rsid w:val="008A31C9"/>
    <w:rsid w:val="008A7940"/>
    <w:rsid w:val="008B5505"/>
    <w:rsid w:val="008C5223"/>
    <w:rsid w:val="008C5B89"/>
    <w:rsid w:val="008D1F5B"/>
    <w:rsid w:val="008D7B4F"/>
    <w:rsid w:val="008E0287"/>
    <w:rsid w:val="008E1318"/>
    <w:rsid w:val="008E325E"/>
    <w:rsid w:val="008E47B3"/>
    <w:rsid w:val="008E63EC"/>
    <w:rsid w:val="008F0773"/>
    <w:rsid w:val="008F2114"/>
    <w:rsid w:val="008F2EAE"/>
    <w:rsid w:val="008F5A26"/>
    <w:rsid w:val="008F6D57"/>
    <w:rsid w:val="008F7F29"/>
    <w:rsid w:val="00900D44"/>
    <w:rsid w:val="00902DA2"/>
    <w:rsid w:val="00907983"/>
    <w:rsid w:val="009106E5"/>
    <w:rsid w:val="009112D8"/>
    <w:rsid w:val="009117C2"/>
    <w:rsid w:val="009121D6"/>
    <w:rsid w:val="00913333"/>
    <w:rsid w:val="00913C6F"/>
    <w:rsid w:val="009152E4"/>
    <w:rsid w:val="00921924"/>
    <w:rsid w:val="00924133"/>
    <w:rsid w:val="009267EA"/>
    <w:rsid w:val="00932CA9"/>
    <w:rsid w:val="00932CBA"/>
    <w:rsid w:val="00945B67"/>
    <w:rsid w:val="00947248"/>
    <w:rsid w:val="00950D84"/>
    <w:rsid w:val="00956CBC"/>
    <w:rsid w:val="00960AE4"/>
    <w:rsid w:val="00961893"/>
    <w:rsid w:val="009637BB"/>
    <w:rsid w:val="00975666"/>
    <w:rsid w:val="0098309A"/>
    <w:rsid w:val="00987971"/>
    <w:rsid w:val="00994D6C"/>
    <w:rsid w:val="009A69E2"/>
    <w:rsid w:val="009B1720"/>
    <w:rsid w:val="009B1F3C"/>
    <w:rsid w:val="009C1996"/>
    <w:rsid w:val="009C2F2B"/>
    <w:rsid w:val="009C6CD8"/>
    <w:rsid w:val="009D558F"/>
    <w:rsid w:val="009E10D8"/>
    <w:rsid w:val="009E4EB8"/>
    <w:rsid w:val="009E7EB4"/>
    <w:rsid w:val="009F34F9"/>
    <w:rsid w:val="009F39FA"/>
    <w:rsid w:val="00A06085"/>
    <w:rsid w:val="00A10913"/>
    <w:rsid w:val="00A10C34"/>
    <w:rsid w:val="00A10CD6"/>
    <w:rsid w:val="00A11820"/>
    <w:rsid w:val="00A13510"/>
    <w:rsid w:val="00A13F83"/>
    <w:rsid w:val="00A21A08"/>
    <w:rsid w:val="00A22389"/>
    <w:rsid w:val="00A3010E"/>
    <w:rsid w:val="00A36CDC"/>
    <w:rsid w:val="00A405F6"/>
    <w:rsid w:val="00A43484"/>
    <w:rsid w:val="00A437BC"/>
    <w:rsid w:val="00A444A9"/>
    <w:rsid w:val="00A469DE"/>
    <w:rsid w:val="00A46C02"/>
    <w:rsid w:val="00A504F1"/>
    <w:rsid w:val="00A55AFD"/>
    <w:rsid w:val="00A56EBD"/>
    <w:rsid w:val="00A6074D"/>
    <w:rsid w:val="00A6242B"/>
    <w:rsid w:val="00A64A53"/>
    <w:rsid w:val="00A70591"/>
    <w:rsid w:val="00A756C8"/>
    <w:rsid w:val="00A7674D"/>
    <w:rsid w:val="00A7696C"/>
    <w:rsid w:val="00A81342"/>
    <w:rsid w:val="00A8316C"/>
    <w:rsid w:val="00A8355D"/>
    <w:rsid w:val="00A84C38"/>
    <w:rsid w:val="00A91DF1"/>
    <w:rsid w:val="00A920C5"/>
    <w:rsid w:val="00A94B98"/>
    <w:rsid w:val="00AA1F9E"/>
    <w:rsid w:val="00AA5B46"/>
    <w:rsid w:val="00AA62BB"/>
    <w:rsid w:val="00AA7818"/>
    <w:rsid w:val="00AB0525"/>
    <w:rsid w:val="00AB74C0"/>
    <w:rsid w:val="00AC1489"/>
    <w:rsid w:val="00AC7B8A"/>
    <w:rsid w:val="00AD01AE"/>
    <w:rsid w:val="00AD03C7"/>
    <w:rsid w:val="00AD080C"/>
    <w:rsid w:val="00AD1E15"/>
    <w:rsid w:val="00AE02A4"/>
    <w:rsid w:val="00AE5219"/>
    <w:rsid w:val="00AF0357"/>
    <w:rsid w:val="00AF4AB6"/>
    <w:rsid w:val="00B01523"/>
    <w:rsid w:val="00B0206C"/>
    <w:rsid w:val="00B0724E"/>
    <w:rsid w:val="00B10713"/>
    <w:rsid w:val="00B1183B"/>
    <w:rsid w:val="00B12D87"/>
    <w:rsid w:val="00B13275"/>
    <w:rsid w:val="00B1343F"/>
    <w:rsid w:val="00B13481"/>
    <w:rsid w:val="00B14683"/>
    <w:rsid w:val="00B149A2"/>
    <w:rsid w:val="00B1670B"/>
    <w:rsid w:val="00B16BBF"/>
    <w:rsid w:val="00B340B8"/>
    <w:rsid w:val="00B41ACE"/>
    <w:rsid w:val="00B42519"/>
    <w:rsid w:val="00B4263A"/>
    <w:rsid w:val="00B44365"/>
    <w:rsid w:val="00B45409"/>
    <w:rsid w:val="00B511FF"/>
    <w:rsid w:val="00B51B27"/>
    <w:rsid w:val="00B52C71"/>
    <w:rsid w:val="00B61AD4"/>
    <w:rsid w:val="00B65C09"/>
    <w:rsid w:val="00B73356"/>
    <w:rsid w:val="00B743B0"/>
    <w:rsid w:val="00B75059"/>
    <w:rsid w:val="00B762F0"/>
    <w:rsid w:val="00B77F2D"/>
    <w:rsid w:val="00B81700"/>
    <w:rsid w:val="00B82FCA"/>
    <w:rsid w:val="00B83F1E"/>
    <w:rsid w:val="00B85C04"/>
    <w:rsid w:val="00B90456"/>
    <w:rsid w:val="00BB1F6D"/>
    <w:rsid w:val="00BB29CE"/>
    <w:rsid w:val="00BC7DFF"/>
    <w:rsid w:val="00BD042C"/>
    <w:rsid w:val="00BD3E08"/>
    <w:rsid w:val="00BE39C5"/>
    <w:rsid w:val="00BE4115"/>
    <w:rsid w:val="00BF57B0"/>
    <w:rsid w:val="00BF73D7"/>
    <w:rsid w:val="00C03C67"/>
    <w:rsid w:val="00C05CD4"/>
    <w:rsid w:val="00C06C06"/>
    <w:rsid w:val="00C10172"/>
    <w:rsid w:val="00C15679"/>
    <w:rsid w:val="00C17927"/>
    <w:rsid w:val="00C31F07"/>
    <w:rsid w:val="00C42C3A"/>
    <w:rsid w:val="00C47088"/>
    <w:rsid w:val="00C500B7"/>
    <w:rsid w:val="00C5059D"/>
    <w:rsid w:val="00C5143C"/>
    <w:rsid w:val="00C52AE5"/>
    <w:rsid w:val="00C57668"/>
    <w:rsid w:val="00C63797"/>
    <w:rsid w:val="00C66A4D"/>
    <w:rsid w:val="00C71466"/>
    <w:rsid w:val="00C74DF5"/>
    <w:rsid w:val="00C7534D"/>
    <w:rsid w:val="00C75408"/>
    <w:rsid w:val="00C75483"/>
    <w:rsid w:val="00C75506"/>
    <w:rsid w:val="00C80885"/>
    <w:rsid w:val="00C87CC3"/>
    <w:rsid w:val="00C9001F"/>
    <w:rsid w:val="00C9118F"/>
    <w:rsid w:val="00C913FD"/>
    <w:rsid w:val="00C9154E"/>
    <w:rsid w:val="00CA1075"/>
    <w:rsid w:val="00CA48D6"/>
    <w:rsid w:val="00CA6E25"/>
    <w:rsid w:val="00CC7571"/>
    <w:rsid w:val="00CC7A5E"/>
    <w:rsid w:val="00CD519A"/>
    <w:rsid w:val="00CD6091"/>
    <w:rsid w:val="00CD652C"/>
    <w:rsid w:val="00CD706B"/>
    <w:rsid w:val="00CD751D"/>
    <w:rsid w:val="00CE175B"/>
    <w:rsid w:val="00CE726A"/>
    <w:rsid w:val="00CE72DA"/>
    <w:rsid w:val="00CF082E"/>
    <w:rsid w:val="00D130A6"/>
    <w:rsid w:val="00D130D3"/>
    <w:rsid w:val="00D16C4C"/>
    <w:rsid w:val="00D208DE"/>
    <w:rsid w:val="00D240B1"/>
    <w:rsid w:val="00D25EE5"/>
    <w:rsid w:val="00D311EA"/>
    <w:rsid w:val="00D44E96"/>
    <w:rsid w:val="00D45E41"/>
    <w:rsid w:val="00D46D08"/>
    <w:rsid w:val="00D5024F"/>
    <w:rsid w:val="00D50BE7"/>
    <w:rsid w:val="00D54555"/>
    <w:rsid w:val="00D561AE"/>
    <w:rsid w:val="00D561E2"/>
    <w:rsid w:val="00D615CF"/>
    <w:rsid w:val="00D62C44"/>
    <w:rsid w:val="00D6430A"/>
    <w:rsid w:val="00D6554B"/>
    <w:rsid w:val="00D6748F"/>
    <w:rsid w:val="00D728BF"/>
    <w:rsid w:val="00D7523C"/>
    <w:rsid w:val="00D75BF1"/>
    <w:rsid w:val="00D81D41"/>
    <w:rsid w:val="00D81F92"/>
    <w:rsid w:val="00D82F71"/>
    <w:rsid w:val="00D912D4"/>
    <w:rsid w:val="00D919AF"/>
    <w:rsid w:val="00D92907"/>
    <w:rsid w:val="00D9329E"/>
    <w:rsid w:val="00D96706"/>
    <w:rsid w:val="00DB0E85"/>
    <w:rsid w:val="00DB19A8"/>
    <w:rsid w:val="00DB2E63"/>
    <w:rsid w:val="00DB3905"/>
    <w:rsid w:val="00DC042C"/>
    <w:rsid w:val="00DC25B4"/>
    <w:rsid w:val="00DC4615"/>
    <w:rsid w:val="00DC7D70"/>
    <w:rsid w:val="00DD2019"/>
    <w:rsid w:val="00DD5C85"/>
    <w:rsid w:val="00DD6A17"/>
    <w:rsid w:val="00DE2DDC"/>
    <w:rsid w:val="00DE3E3E"/>
    <w:rsid w:val="00DE6F8E"/>
    <w:rsid w:val="00DF42F2"/>
    <w:rsid w:val="00DF6D93"/>
    <w:rsid w:val="00E05CB1"/>
    <w:rsid w:val="00E12ED9"/>
    <w:rsid w:val="00E13F06"/>
    <w:rsid w:val="00E142FB"/>
    <w:rsid w:val="00E14E72"/>
    <w:rsid w:val="00E161E3"/>
    <w:rsid w:val="00E21376"/>
    <w:rsid w:val="00E213D0"/>
    <w:rsid w:val="00E218A3"/>
    <w:rsid w:val="00E226DF"/>
    <w:rsid w:val="00E24A56"/>
    <w:rsid w:val="00E35B55"/>
    <w:rsid w:val="00E466C5"/>
    <w:rsid w:val="00E47150"/>
    <w:rsid w:val="00E471B3"/>
    <w:rsid w:val="00E53BDA"/>
    <w:rsid w:val="00E6238E"/>
    <w:rsid w:val="00E71DA3"/>
    <w:rsid w:val="00E77AF9"/>
    <w:rsid w:val="00E827BF"/>
    <w:rsid w:val="00E83EC8"/>
    <w:rsid w:val="00E937B0"/>
    <w:rsid w:val="00E93E28"/>
    <w:rsid w:val="00E941C1"/>
    <w:rsid w:val="00E950CB"/>
    <w:rsid w:val="00EA0336"/>
    <w:rsid w:val="00EA3C32"/>
    <w:rsid w:val="00EB200B"/>
    <w:rsid w:val="00EB3B6F"/>
    <w:rsid w:val="00EB61A3"/>
    <w:rsid w:val="00EB68E4"/>
    <w:rsid w:val="00EC18EF"/>
    <w:rsid w:val="00EC2E57"/>
    <w:rsid w:val="00EC7065"/>
    <w:rsid w:val="00EC7703"/>
    <w:rsid w:val="00ED239B"/>
    <w:rsid w:val="00EE00F6"/>
    <w:rsid w:val="00EE3F1E"/>
    <w:rsid w:val="00EE59EF"/>
    <w:rsid w:val="00EF2086"/>
    <w:rsid w:val="00EF2909"/>
    <w:rsid w:val="00EF3D02"/>
    <w:rsid w:val="00F10CEB"/>
    <w:rsid w:val="00F121A9"/>
    <w:rsid w:val="00F15170"/>
    <w:rsid w:val="00F15854"/>
    <w:rsid w:val="00F16B5D"/>
    <w:rsid w:val="00F25852"/>
    <w:rsid w:val="00F26BA7"/>
    <w:rsid w:val="00F3097E"/>
    <w:rsid w:val="00F33003"/>
    <w:rsid w:val="00F43C87"/>
    <w:rsid w:val="00F451E3"/>
    <w:rsid w:val="00F50BCC"/>
    <w:rsid w:val="00F51601"/>
    <w:rsid w:val="00F52476"/>
    <w:rsid w:val="00F52644"/>
    <w:rsid w:val="00F53327"/>
    <w:rsid w:val="00F5561D"/>
    <w:rsid w:val="00F64DF0"/>
    <w:rsid w:val="00F660B4"/>
    <w:rsid w:val="00F75BB2"/>
    <w:rsid w:val="00F76BF7"/>
    <w:rsid w:val="00F80D95"/>
    <w:rsid w:val="00F818C4"/>
    <w:rsid w:val="00F832DC"/>
    <w:rsid w:val="00F90558"/>
    <w:rsid w:val="00FA080F"/>
    <w:rsid w:val="00FA0CB8"/>
    <w:rsid w:val="00FA44F3"/>
    <w:rsid w:val="00FA6D6D"/>
    <w:rsid w:val="00FA6F78"/>
    <w:rsid w:val="00FA7AF0"/>
    <w:rsid w:val="00FB6855"/>
    <w:rsid w:val="00FB6BF6"/>
    <w:rsid w:val="00FC5876"/>
    <w:rsid w:val="00FD53E7"/>
    <w:rsid w:val="00FD5995"/>
    <w:rsid w:val="00FD7576"/>
    <w:rsid w:val="00FE1417"/>
    <w:rsid w:val="00FE3341"/>
    <w:rsid w:val="00FE4A37"/>
    <w:rsid w:val="00FF0717"/>
    <w:rsid w:val="00FF4883"/>
    <w:rsid w:val="00FF4F38"/>
    <w:rsid w:val="00FF5C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E36DA"/>
  <w15:docId w15:val="{332FE04A-92BF-4FF1-8A13-78077C0F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aliases w:val="h1,1.,A MAJOR/BOLD,heading 1,No numbers"/>
    <w:basedOn w:val="Normal"/>
    <w:next w:val="Heading2"/>
    <w:link w:val="Heading1Char"/>
    <w:qFormat/>
    <w:pPr>
      <w:keepNext/>
      <w:numPr>
        <w:numId w:val="11"/>
      </w:numPr>
      <w:pBdr>
        <w:bottom w:val="single" w:sz="4" w:space="1" w:color="auto"/>
      </w:pBdr>
      <w:spacing w:after="240" w:line="360" w:lineRule="auto"/>
      <w:outlineLvl w:val="0"/>
    </w:pPr>
    <w:rPr>
      <w:b/>
      <w:caps/>
      <w:kern w:val="28"/>
    </w:rPr>
  </w:style>
  <w:style w:type="paragraph" w:styleId="Heading2">
    <w:name w:val="heading 2"/>
    <w:aliases w:val="body,h2,test,l2,list 2,list 2,heading 2TOC,Head 2,List level 2,2,Header 2,h2 main heading,Attribute Heading 2,B Sub/Bold,B Sub/Bold1,B Sub/Bold2,B Sub/Bold11,h2 main heading1,h2 main heading2,B Sub/Bold3,B Sub/Bold12,h2 main heading3,Para2,H2"/>
    <w:basedOn w:val="Normal"/>
    <w:qFormat/>
    <w:pPr>
      <w:keepNext/>
      <w:numPr>
        <w:ilvl w:val="1"/>
        <w:numId w:val="10"/>
      </w:numPr>
      <w:spacing w:after="240" w:line="360" w:lineRule="auto"/>
      <w:outlineLvl w:val="1"/>
    </w:pPr>
    <w:rPr>
      <w:b/>
    </w:rPr>
  </w:style>
  <w:style w:type="paragraph" w:styleId="Heading3">
    <w:name w:val="heading 3"/>
    <w:aliases w:val="(a),Head 3,C Sub-Sub/Italic,Head 31,Head 32,C Sub-Sub/Italic1,heading 3,h3,H3,H31,h:3,a,sub-sub-para,Normal + num,H32,H33,H311,Subhead B,Heading C,h3 sub heading,sub Italic,proj3,proj31,proj32,proj33,proj34,proj35,proj36,proj37,proj38,proj39,3"/>
    <w:basedOn w:val="Heading2"/>
    <w:qFormat/>
    <w:pPr>
      <w:keepNext w:val="0"/>
      <w:keepLines/>
      <w:numPr>
        <w:ilvl w:val="2"/>
      </w:numPr>
      <w:outlineLvl w:val="2"/>
    </w:pPr>
    <w:rPr>
      <w:b w:val="0"/>
    </w:rPr>
  </w:style>
  <w:style w:type="paragraph" w:styleId="Heading4">
    <w:name w:val="heading 4"/>
    <w:aliases w:val="(i),h4,4,H4,i,sub-sub-sub para,h41,h42,Para4,h4 sub sub heading,h43,h44,h45,h46,h47,h411,h421,h431,h48,h49,h410,h412,h422,h432,h413,h423,h433,Heading 3A,2nd sub-clause,Proposal Title,(Alt+4),H41,(Alt+4)1,H42,(Alt+4)2,H43,(Alt+4)3,H44,(Alt+4)4"/>
    <w:basedOn w:val="Normal"/>
    <w:next w:val="Normal"/>
    <w:qFormat/>
    <w:pPr>
      <w:keepNext/>
      <w:numPr>
        <w:ilvl w:val="3"/>
        <w:numId w:val="10"/>
      </w:numPr>
      <w:spacing w:before="120" w:line="360" w:lineRule="auto"/>
      <w:jc w:val="both"/>
      <w:outlineLvl w:val="3"/>
    </w:pPr>
    <w:rPr>
      <w:lang w:val="en-US"/>
    </w:rPr>
  </w:style>
  <w:style w:type="paragraph" w:styleId="Heading5">
    <w:name w:val="heading 5"/>
    <w:aliases w:val="(A),A,s,sub-sub- sub-sub para,Para5,h5,h51,h52,H5,H51,H52,H53,H54,H55,H56,H57,H58,H59,H510,H511,H512,H513,H514,H515,H516,H517,H518,H519,H520,H521,H522,H523,H524,H525,H526,H527,H528,H529,H530,H531,H532,H533,H534,H535,H536,H537,H538,H539,H540"/>
    <w:basedOn w:val="Normal"/>
    <w:next w:val="Normal"/>
    <w:qFormat/>
    <w:pPr>
      <w:keepNext/>
      <w:numPr>
        <w:ilvl w:val="4"/>
        <w:numId w:val="10"/>
      </w:numPr>
      <w:jc w:val="center"/>
      <w:outlineLvl w:val="4"/>
    </w:pPr>
    <w:rPr>
      <w:b/>
    </w:rPr>
  </w:style>
  <w:style w:type="paragraph" w:styleId="Heading6">
    <w:name w:val="heading 6"/>
    <w:aliases w:val="(I),I,H6,Legal Level 1.,L1 PIP,Name of Org"/>
    <w:basedOn w:val="Normal"/>
    <w:next w:val="Normal"/>
    <w:qFormat/>
    <w:pPr>
      <w:numPr>
        <w:ilvl w:val="5"/>
        <w:numId w:val="10"/>
      </w:numPr>
      <w:spacing w:after="240" w:line="240" w:lineRule="atLeast"/>
      <w:jc w:val="both"/>
      <w:outlineLvl w:val="5"/>
    </w:pPr>
  </w:style>
  <w:style w:type="paragraph" w:styleId="Heading7">
    <w:name w:val="heading 7"/>
    <w:aliases w:val="(1)"/>
    <w:basedOn w:val="Normal"/>
    <w:next w:val="Normal"/>
    <w:qFormat/>
    <w:pPr>
      <w:numPr>
        <w:ilvl w:val="6"/>
        <w:numId w:val="10"/>
      </w:numPr>
      <w:spacing w:after="240" w:line="240" w:lineRule="atLeast"/>
      <w:jc w:val="both"/>
      <w:outlineLvl w:val="6"/>
    </w:pPr>
  </w:style>
  <w:style w:type="paragraph" w:styleId="Heading8">
    <w:name w:val="heading 8"/>
    <w:aliases w:val="Bullet 1"/>
    <w:basedOn w:val="Normal"/>
    <w:next w:val="Normal"/>
    <w:qFormat/>
    <w:pPr>
      <w:numPr>
        <w:ilvl w:val="7"/>
        <w:numId w:val="10"/>
      </w:numPr>
      <w:tabs>
        <w:tab w:val="left" w:pos="851"/>
        <w:tab w:val="left" w:pos="1701"/>
        <w:tab w:val="left" w:pos="2552"/>
        <w:tab w:val="left" w:pos="3402"/>
      </w:tabs>
      <w:spacing w:before="240" w:after="60"/>
      <w:jc w:val="both"/>
      <w:outlineLvl w:val="7"/>
    </w:pPr>
    <w:rPr>
      <w:rFonts w:ascii="Arial" w:hAnsi="Arial"/>
      <w:i/>
      <w:sz w:val="20"/>
    </w:rPr>
  </w:style>
  <w:style w:type="paragraph" w:styleId="Heading9">
    <w:name w:val="heading 9"/>
    <w:aliases w:val="Bullet 2"/>
    <w:basedOn w:val="Normal"/>
    <w:next w:val="Normal"/>
    <w:qFormat/>
    <w:pPr>
      <w:numPr>
        <w:ilvl w:val="8"/>
        <w:numId w:val="10"/>
      </w:numPr>
      <w:tabs>
        <w:tab w:val="left" w:pos="851"/>
        <w:tab w:val="left" w:pos="1701"/>
        <w:tab w:val="left" w:pos="2552"/>
        <w:tab w:val="left" w:pos="3402"/>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Recital">
    <w:name w:val="Recital"/>
    <w:basedOn w:val="Normal"/>
    <w:pPr>
      <w:numPr>
        <w:numId w:val="1"/>
      </w:numPr>
      <w:spacing w:after="240" w:line="360" w:lineRule="auto"/>
    </w:pPr>
  </w:style>
  <w:style w:type="paragraph" w:styleId="Subtitle">
    <w:name w:val="Subtitle"/>
    <w:basedOn w:val="Normal"/>
    <w:qFormat/>
    <w:pPr>
      <w:spacing w:after="60"/>
      <w:jc w:val="center"/>
      <w:outlineLvl w:val="1"/>
    </w:pPr>
    <w:rPr>
      <w:rFonts w:ascii="Arial" w:hAnsi="Arial"/>
    </w:rPr>
  </w:style>
  <w:style w:type="paragraph" w:styleId="TOC1">
    <w:name w:val="toc 1"/>
    <w:basedOn w:val="Normal"/>
    <w:next w:val="Normal"/>
    <w:autoRedefine/>
    <w:uiPriority w:val="39"/>
    <w:qFormat/>
    <w:pPr>
      <w:tabs>
        <w:tab w:val="left" w:pos="360"/>
        <w:tab w:val="right" w:leader="dot" w:pos="9017"/>
      </w:tabs>
      <w:spacing w:before="120" w:after="120"/>
    </w:pPr>
    <w:rPr>
      <w:b/>
      <w:caps/>
      <w:noProof/>
    </w:rPr>
  </w:style>
  <w:style w:type="paragraph" w:styleId="TOC2">
    <w:name w:val="toc 2"/>
    <w:basedOn w:val="Normal"/>
    <w:next w:val="Normal"/>
    <w:autoRedefine/>
    <w:uiPriority w:val="39"/>
    <w:qFormat/>
    <w:pPr>
      <w:tabs>
        <w:tab w:val="left" w:pos="900"/>
        <w:tab w:val="right" w:leader="dot" w:pos="9017"/>
      </w:tabs>
      <w:ind w:left="360"/>
    </w:pPr>
    <w:rPr>
      <w:noProof/>
    </w:rPr>
  </w:style>
  <w:style w:type="paragraph" w:customStyle="1" w:styleId="Para">
    <w:name w:val="Para"/>
    <w:basedOn w:val="Normal"/>
    <w:pPr>
      <w:spacing w:after="240" w:line="360" w:lineRule="auto"/>
      <w:ind w:left="851"/>
    </w:pPr>
  </w:style>
  <w:style w:type="paragraph" w:styleId="BodyTextIndent">
    <w:name w:val="Body Text Indent"/>
    <w:basedOn w:val="Normal"/>
    <w:semiHidden/>
    <w:pPr>
      <w:spacing w:after="240"/>
      <w:ind w:left="720"/>
    </w:pPr>
  </w:style>
  <w:style w:type="character" w:styleId="Hyperlink">
    <w:name w:val="Hyperlink"/>
    <w:uiPriority w:val="99"/>
    <w:rPr>
      <w:color w:val="0000FF"/>
      <w:u w:val="single"/>
    </w:rPr>
  </w:style>
  <w:style w:type="paragraph" w:customStyle="1" w:styleId="Sub-para">
    <w:name w:val="Sub-para"/>
    <w:basedOn w:val="Normal"/>
    <w:pPr>
      <w:numPr>
        <w:ilvl w:val="2"/>
        <w:numId w:val="4"/>
      </w:numPr>
      <w:spacing w:after="240" w:line="360" w:lineRule="auto"/>
    </w:pPr>
  </w:style>
  <w:style w:type="paragraph" w:styleId="TOC3">
    <w:name w:val="toc 3"/>
    <w:basedOn w:val="Normal"/>
    <w:next w:val="Normal"/>
    <w:autoRedefine/>
    <w:uiPriority w:val="39"/>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Indent">
    <w:name w:val="Normal Indent"/>
    <w:basedOn w:val="Normal"/>
    <w:semiHidden/>
    <w:pPr>
      <w:ind w:left="720"/>
    </w:pPr>
    <w:rPr>
      <w:rFonts w:ascii="Garamond" w:hAnsi="Garamond"/>
    </w:rPr>
  </w:style>
  <w:style w:type="paragraph" w:styleId="BodyTextIndent3">
    <w:name w:val="Body Text Indent 3"/>
    <w:basedOn w:val="Normal"/>
    <w:semiHidden/>
    <w:pPr>
      <w:spacing w:line="360" w:lineRule="auto"/>
      <w:ind w:left="1418" w:hanging="698"/>
    </w:pPr>
    <w:rPr>
      <w:rFonts w:ascii="Arial" w:hAnsi="Arial"/>
      <w:sz w:val="22"/>
    </w:rPr>
  </w:style>
  <w:style w:type="paragraph" w:styleId="BodyText">
    <w:name w:val="Body Text"/>
    <w:basedOn w:val="Normal"/>
    <w:semiHidden/>
    <w:rPr>
      <w:rFonts w:ascii="Garamond" w:hAnsi="Garamond"/>
      <w:sz w:val="22"/>
    </w:rPr>
  </w:style>
  <w:style w:type="paragraph" w:customStyle="1" w:styleId="SCHED">
    <w:name w:val="SCHED"/>
    <w:basedOn w:val="Para"/>
    <w:pPr>
      <w:ind w:left="0"/>
    </w:pPr>
    <w:rPr>
      <w:b/>
    </w:rPr>
  </w:style>
  <w:style w:type="paragraph" w:styleId="BodyText3">
    <w:name w:val="Body Text 3"/>
    <w:basedOn w:val="Normal"/>
    <w:semiHidden/>
    <w:pPr>
      <w:spacing w:after="120"/>
    </w:pPr>
    <w:rPr>
      <w:sz w:val="16"/>
    </w:rPr>
  </w:style>
  <w:style w:type="paragraph" w:styleId="BalloonText">
    <w:name w:val="Balloon Text"/>
    <w:basedOn w:val="Normal"/>
    <w:semiHidden/>
    <w:rPr>
      <w:rFonts w:ascii="Tahoma" w:hAnsi="Tahoma" w:cs="Palatino"/>
      <w:sz w:val="16"/>
      <w:szCs w:val="16"/>
    </w:rPr>
  </w:style>
  <w:style w:type="paragraph" w:styleId="ListNumber">
    <w:name w:val="List Number"/>
    <w:basedOn w:val="Normal"/>
    <w:semiHidden/>
    <w:pPr>
      <w:numPr>
        <w:numId w:val="3"/>
      </w:numPr>
    </w:pPr>
  </w:style>
  <w:style w:type="paragraph" w:customStyle="1" w:styleId="Level1">
    <w:name w:val="Level 1."/>
    <w:basedOn w:val="Normal"/>
    <w:next w:val="Normal"/>
    <w:pPr>
      <w:numPr>
        <w:numId w:val="2"/>
      </w:numPr>
      <w:tabs>
        <w:tab w:val="clear" w:pos="360"/>
        <w:tab w:val="num" w:pos="720"/>
      </w:tabs>
      <w:spacing w:before="240"/>
      <w:ind w:left="720" w:hanging="720"/>
      <w:outlineLvl w:val="1"/>
    </w:pPr>
    <w:rPr>
      <w:rFonts w:ascii="Palatino" w:hAnsi="Palatino"/>
      <w:sz w:val="22"/>
    </w:rPr>
  </w:style>
  <w:style w:type="paragraph" w:styleId="BodyTextIndent2">
    <w:name w:val="Body Text Indent 2"/>
    <w:basedOn w:val="Normal"/>
    <w:semiHidden/>
    <w:pPr>
      <w:keepNext/>
      <w:keepLines/>
      <w:ind w:left="1433" w:hanging="735"/>
    </w:pPr>
    <w:rPr>
      <w:rFonts w:ascii="Garamond" w:hAnsi="Garamond"/>
      <w:sz w:val="22"/>
      <w:lang w:val="en-U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customStyle="1" w:styleId="MLBodyText1">
    <w:name w:val="ML Body Text 1"/>
    <w:basedOn w:val="Normal"/>
    <w:rsid w:val="00CC7571"/>
    <w:pPr>
      <w:spacing w:line="360" w:lineRule="auto"/>
      <w:ind w:left="567"/>
      <w:jc w:val="both"/>
    </w:pPr>
    <w:rPr>
      <w:rFonts w:ascii="Arial" w:hAnsi="Arial"/>
      <w:sz w:val="22"/>
    </w:rPr>
  </w:style>
  <w:style w:type="paragraph" w:customStyle="1" w:styleId="MLSpacingFont">
    <w:name w:val="ML Spacing &amp; Font"/>
    <w:basedOn w:val="Normal"/>
    <w:rsid w:val="00CC7571"/>
    <w:pPr>
      <w:spacing w:line="360" w:lineRule="auto"/>
      <w:jc w:val="both"/>
    </w:pPr>
    <w:rPr>
      <w:rFonts w:ascii="Arial" w:hAnsi="Arial"/>
      <w:sz w:val="22"/>
    </w:rPr>
  </w:style>
  <w:style w:type="paragraph" w:styleId="ListParagraph">
    <w:name w:val="List Paragraph"/>
    <w:basedOn w:val="Normal"/>
    <w:uiPriority w:val="34"/>
    <w:qFormat/>
    <w:rsid w:val="003E4978"/>
    <w:pPr>
      <w:ind w:left="720"/>
    </w:pPr>
    <w:rPr>
      <w:szCs w:val="24"/>
      <w:lang w:val="en-US"/>
    </w:rPr>
  </w:style>
  <w:style w:type="character" w:customStyle="1" w:styleId="CommentTextChar">
    <w:name w:val="Comment Text Char"/>
    <w:link w:val="CommentText"/>
    <w:uiPriority w:val="99"/>
    <w:semiHidden/>
    <w:rsid w:val="005C2ED7"/>
    <w:rPr>
      <w:lang w:val="en-GB" w:eastAsia="en-US"/>
    </w:rPr>
  </w:style>
  <w:style w:type="paragraph" w:styleId="List3">
    <w:name w:val="List 3"/>
    <w:basedOn w:val="Normal"/>
    <w:uiPriority w:val="99"/>
    <w:semiHidden/>
    <w:unhideWhenUsed/>
    <w:rsid w:val="00357AFC"/>
    <w:pPr>
      <w:ind w:left="849" w:hanging="283"/>
      <w:contextualSpacing/>
    </w:pPr>
  </w:style>
  <w:style w:type="paragraph" w:customStyle="1" w:styleId="Legal2GL">
    <w:name w:val="Legal 2 GL"/>
    <w:basedOn w:val="Normal"/>
    <w:rsid w:val="00150CF6"/>
    <w:pPr>
      <w:keepNext/>
      <w:numPr>
        <w:ilvl w:val="1"/>
        <w:numId w:val="5"/>
      </w:numPr>
      <w:spacing w:before="120" w:after="120"/>
      <w:outlineLvl w:val="1"/>
    </w:pPr>
    <w:rPr>
      <w:rFonts w:ascii="Arial" w:hAnsi="Arial" w:cs="Arial"/>
      <w:kern w:val="20"/>
      <w:sz w:val="22"/>
      <w:szCs w:val="22"/>
    </w:rPr>
  </w:style>
  <w:style w:type="paragraph" w:customStyle="1" w:styleId="Legal3GL">
    <w:name w:val="Legal 3 GL"/>
    <w:basedOn w:val="Legal2GL"/>
    <w:rsid w:val="00150CF6"/>
    <w:pPr>
      <w:keepNext w:val="0"/>
      <w:numPr>
        <w:ilvl w:val="2"/>
      </w:numPr>
      <w:jc w:val="both"/>
      <w:outlineLvl w:val="2"/>
    </w:pPr>
  </w:style>
  <w:style w:type="paragraph" w:customStyle="1" w:styleId="Legal4GL">
    <w:name w:val="Legal 4 GL"/>
    <w:basedOn w:val="Legal3GL"/>
    <w:rsid w:val="00150CF6"/>
    <w:pPr>
      <w:numPr>
        <w:ilvl w:val="3"/>
      </w:numPr>
      <w:outlineLvl w:val="3"/>
    </w:pPr>
  </w:style>
  <w:style w:type="paragraph" w:customStyle="1" w:styleId="Legal5GL">
    <w:name w:val="Legal 5 GL"/>
    <w:basedOn w:val="Legal4GL"/>
    <w:rsid w:val="00150CF6"/>
    <w:pPr>
      <w:numPr>
        <w:ilvl w:val="4"/>
      </w:numPr>
      <w:outlineLvl w:val="4"/>
    </w:pPr>
  </w:style>
  <w:style w:type="paragraph" w:customStyle="1" w:styleId="Legal6GL">
    <w:name w:val="Legal 6 GL"/>
    <w:basedOn w:val="Legal5GL"/>
    <w:rsid w:val="00150CF6"/>
    <w:pPr>
      <w:numPr>
        <w:ilvl w:val="5"/>
      </w:numPr>
      <w:outlineLvl w:val="5"/>
    </w:pPr>
  </w:style>
  <w:style w:type="paragraph" w:customStyle="1" w:styleId="MLList1">
    <w:name w:val="ML List 1"/>
    <w:basedOn w:val="Normal"/>
    <w:rsid w:val="009E4EB8"/>
    <w:pPr>
      <w:numPr>
        <w:numId w:val="6"/>
      </w:numPr>
      <w:spacing w:line="360" w:lineRule="auto"/>
      <w:jc w:val="both"/>
    </w:pPr>
    <w:rPr>
      <w:rFonts w:ascii="Arial Narrow" w:hAnsi="Arial Narrow"/>
    </w:rPr>
  </w:style>
  <w:style w:type="paragraph" w:customStyle="1" w:styleId="MLList2">
    <w:name w:val="ML List 2"/>
    <w:basedOn w:val="Normal"/>
    <w:next w:val="MLList3"/>
    <w:rsid w:val="009E4EB8"/>
    <w:pPr>
      <w:numPr>
        <w:ilvl w:val="1"/>
        <w:numId w:val="6"/>
      </w:numPr>
      <w:spacing w:line="360" w:lineRule="auto"/>
      <w:jc w:val="both"/>
    </w:pPr>
    <w:rPr>
      <w:rFonts w:ascii="Arial Narrow" w:hAnsi="Arial Narrow"/>
    </w:rPr>
  </w:style>
  <w:style w:type="paragraph" w:customStyle="1" w:styleId="MLList3">
    <w:name w:val="ML List 3"/>
    <w:basedOn w:val="Normal"/>
    <w:next w:val="MLList4"/>
    <w:rsid w:val="009E4EB8"/>
    <w:pPr>
      <w:numPr>
        <w:ilvl w:val="2"/>
        <w:numId w:val="6"/>
      </w:numPr>
      <w:spacing w:line="360" w:lineRule="auto"/>
      <w:jc w:val="both"/>
    </w:pPr>
    <w:rPr>
      <w:rFonts w:ascii="Arial Narrow" w:hAnsi="Arial Narrow"/>
    </w:rPr>
  </w:style>
  <w:style w:type="paragraph" w:customStyle="1" w:styleId="MLList4">
    <w:name w:val="ML List 4"/>
    <w:basedOn w:val="Normal"/>
    <w:rsid w:val="009E4EB8"/>
    <w:pPr>
      <w:numPr>
        <w:ilvl w:val="3"/>
        <w:numId w:val="6"/>
      </w:numPr>
      <w:spacing w:line="360" w:lineRule="auto"/>
      <w:jc w:val="both"/>
    </w:pPr>
    <w:rPr>
      <w:rFonts w:ascii="Arial Narrow" w:hAnsi="Arial Narrow"/>
    </w:rPr>
  </w:style>
  <w:style w:type="paragraph" w:customStyle="1" w:styleId="MLHeading1">
    <w:name w:val="ML Heading 1"/>
    <w:basedOn w:val="Normal"/>
    <w:next w:val="MLBodyText1"/>
    <w:rsid w:val="00E83EC8"/>
    <w:pPr>
      <w:numPr>
        <w:numId w:val="7"/>
      </w:numPr>
      <w:spacing w:line="360" w:lineRule="auto"/>
      <w:jc w:val="both"/>
    </w:pPr>
    <w:rPr>
      <w:rFonts w:ascii="Arial Narrow" w:hAnsi="Arial Narrow"/>
      <w:b/>
      <w:bCs/>
    </w:rPr>
  </w:style>
  <w:style w:type="paragraph" w:customStyle="1" w:styleId="MLHeading2">
    <w:name w:val="ML Heading 2"/>
    <w:basedOn w:val="Normal"/>
    <w:next w:val="Normal"/>
    <w:rsid w:val="00E83EC8"/>
    <w:pPr>
      <w:numPr>
        <w:ilvl w:val="1"/>
        <w:numId w:val="7"/>
      </w:numPr>
      <w:spacing w:line="360" w:lineRule="auto"/>
      <w:jc w:val="both"/>
    </w:pPr>
    <w:rPr>
      <w:rFonts w:ascii="Arial Narrow" w:hAnsi="Arial Narrow"/>
    </w:rPr>
  </w:style>
  <w:style w:type="paragraph" w:customStyle="1" w:styleId="MLHeading3">
    <w:name w:val="ML Heading 3"/>
    <w:basedOn w:val="Normal"/>
    <w:next w:val="Normal"/>
    <w:rsid w:val="00E83EC8"/>
    <w:pPr>
      <w:numPr>
        <w:ilvl w:val="2"/>
        <w:numId w:val="7"/>
      </w:numPr>
      <w:spacing w:line="360" w:lineRule="auto"/>
      <w:jc w:val="both"/>
    </w:pPr>
    <w:rPr>
      <w:rFonts w:ascii="Arial Narrow" w:hAnsi="Arial Narrow"/>
    </w:rPr>
  </w:style>
  <w:style w:type="paragraph" w:customStyle="1" w:styleId="MLHeading4">
    <w:name w:val="ML Heading 4"/>
    <w:basedOn w:val="Normal"/>
    <w:next w:val="Normal"/>
    <w:rsid w:val="00E83EC8"/>
    <w:pPr>
      <w:numPr>
        <w:ilvl w:val="3"/>
        <w:numId w:val="7"/>
      </w:numPr>
      <w:spacing w:line="360" w:lineRule="auto"/>
      <w:jc w:val="both"/>
    </w:pPr>
    <w:rPr>
      <w:rFonts w:ascii="Arial Narrow" w:hAnsi="Arial Narrow"/>
    </w:rPr>
  </w:style>
  <w:style w:type="paragraph" w:customStyle="1" w:styleId="MLBodyText2">
    <w:name w:val="ML Body Text 2"/>
    <w:basedOn w:val="Normal"/>
    <w:rsid w:val="00E83EC8"/>
    <w:pPr>
      <w:spacing w:line="360" w:lineRule="auto"/>
      <w:ind w:left="1134"/>
      <w:jc w:val="both"/>
    </w:pPr>
    <w:rPr>
      <w:rFonts w:ascii="Arial Narrow" w:hAnsi="Arial Narrow"/>
    </w:rPr>
  </w:style>
  <w:style w:type="character" w:customStyle="1" w:styleId="HeaderChar">
    <w:name w:val="Header Char"/>
    <w:link w:val="Header"/>
    <w:uiPriority w:val="99"/>
    <w:rsid w:val="00E93E28"/>
    <w:rPr>
      <w:sz w:val="24"/>
      <w:lang w:val="en-GB" w:eastAsia="en-US"/>
    </w:rPr>
  </w:style>
  <w:style w:type="character" w:customStyle="1" w:styleId="FooterChar">
    <w:name w:val="Footer Char"/>
    <w:link w:val="Footer"/>
    <w:uiPriority w:val="99"/>
    <w:rsid w:val="0037466B"/>
    <w:rPr>
      <w:sz w:val="24"/>
      <w:lang w:val="en-GB" w:eastAsia="en-US"/>
    </w:rPr>
  </w:style>
  <w:style w:type="paragraph" w:customStyle="1" w:styleId="MLBodyText3">
    <w:name w:val="ML Body Text 3"/>
    <w:basedOn w:val="Normal"/>
    <w:rsid w:val="00334391"/>
    <w:pPr>
      <w:spacing w:line="360" w:lineRule="auto"/>
      <w:ind w:left="2268"/>
      <w:jc w:val="both"/>
    </w:pPr>
    <w:rPr>
      <w:rFonts w:ascii="Arial Narrow" w:hAnsi="Arial Narrow"/>
    </w:rPr>
  </w:style>
  <w:style w:type="paragraph" w:styleId="TOCHeading">
    <w:name w:val="TOC Heading"/>
    <w:basedOn w:val="Heading1"/>
    <w:next w:val="Normal"/>
    <w:uiPriority w:val="39"/>
    <w:qFormat/>
    <w:rsid w:val="00633572"/>
    <w:pPr>
      <w:keepLines/>
      <w:numPr>
        <w:numId w:val="0"/>
      </w:numPr>
      <w:pBdr>
        <w:bottom w:val="none" w:sz="0" w:space="0" w:color="auto"/>
      </w:pBdr>
      <w:spacing w:before="480" w:after="0" w:line="276" w:lineRule="auto"/>
      <w:outlineLvl w:val="9"/>
    </w:pPr>
    <w:rPr>
      <w:rFonts w:ascii="Cambria" w:eastAsia="MS Gothic" w:hAnsi="Cambria"/>
      <w:bCs/>
      <w:caps w:val="0"/>
      <w:color w:val="365F91"/>
      <w:kern w:val="0"/>
      <w:sz w:val="28"/>
      <w:szCs w:val="28"/>
      <w:lang w:val="en-US" w:eastAsia="ja-JP"/>
    </w:rPr>
  </w:style>
  <w:style w:type="paragraph" w:customStyle="1" w:styleId="LDStandard1">
    <w:name w:val="LD_Standard1"/>
    <w:basedOn w:val="Normal"/>
    <w:next w:val="LDStandard2"/>
    <w:rsid w:val="001B09AA"/>
    <w:pPr>
      <w:keepNext/>
      <w:numPr>
        <w:numId w:val="8"/>
      </w:numPr>
      <w:spacing w:after="240"/>
      <w:jc w:val="both"/>
    </w:pPr>
    <w:rPr>
      <w:rFonts w:ascii="Arial" w:hAnsi="Arial" w:cs="Arial"/>
      <w:b/>
      <w:bCs/>
      <w:sz w:val="22"/>
      <w:szCs w:val="22"/>
    </w:rPr>
  </w:style>
  <w:style w:type="paragraph" w:customStyle="1" w:styleId="LDStandard2">
    <w:name w:val="LD_Standard2"/>
    <w:basedOn w:val="Normal"/>
    <w:rsid w:val="001B09AA"/>
    <w:pPr>
      <w:numPr>
        <w:ilvl w:val="1"/>
        <w:numId w:val="8"/>
      </w:numPr>
      <w:spacing w:after="240"/>
      <w:jc w:val="both"/>
    </w:pPr>
    <w:rPr>
      <w:rFonts w:ascii="Arial" w:hAnsi="Arial" w:cs="Arial"/>
      <w:sz w:val="22"/>
      <w:szCs w:val="22"/>
    </w:rPr>
  </w:style>
  <w:style w:type="paragraph" w:customStyle="1" w:styleId="LDStandard3">
    <w:name w:val="LD_Standard3"/>
    <w:basedOn w:val="Normal"/>
    <w:rsid w:val="001B09AA"/>
    <w:pPr>
      <w:numPr>
        <w:ilvl w:val="2"/>
        <w:numId w:val="8"/>
      </w:numPr>
      <w:spacing w:after="240"/>
      <w:jc w:val="both"/>
    </w:pPr>
    <w:rPr>
      <w:rFonts w:ascii="Arial" w:hAnsi="Arial" w:cs="Arial"/>
      <w:sz w:val="22"/>
      <w:szCs w:val="22"/>
    </w:rPr>
  </w:style>
  <w:style w:type="paragraph" w:customStyle="1" w:styleId="LDStandard4">
    <w:name w:val="LD_Standard4"/>
    <w:basedOn w:val="Normal"/>
    <w:rsid w:val="001B09AA"/>
    <w:pPr>
      <w:numPr>
        <w:ilvl w:val="3"/>
        <w:numId w:val="8"/>
      </w:numPr>
      <w:spacing w:after="240"/>
      <w:jc w:val="both"/>
    </w:pPr>
    <w:rPr>
      <w:rFonts w:ascii="Arial" w:hAnsi="Arial" w:cs="Arial"/>
      <w:sz w:val="22"/>
      <w:szCs w:val="22"/>
    </w:rPr>
  </w:style>
  <w:style w:type="paragraph" w:customStyle="1" w:styleId="LDStandard5">
    <w:name w:val="LD_Standard5"/>
    <w:basedOn w:val="Normal"/>
    <w:rsid w:val="001B09AA"/>
    <w:pPr>
      <w:numPr>
        <w:ilvl w:val="4"/>
        <w:numId w:val="8"/>
      </w:numPr>
      <w:spacing w:after="240"/>
      <w:jc w:val="both"/>
    </w:pPr>
    <w:rPr>
      <w:rFonts w:ascii="Arial" w:hAnsi="Arial" w:cs="Arial"/>
      <w:sz w:val="22"/>
      <w:szCs w:val="22"/>
    </w:rPr>
  </w:style>
  <w:style w:type="paragraph" w:customStyle="1" w:styleId="LDStandard6">
    <w:name w:val="LD_Standard6"/>
    <w:basedOn w:val="Normal"/>
    <w:rsid w:val="001B09AA"/>
    <w:pPr>
      <w:numPr>
        <w:ilvl w:val="5"/>
        <w:numId w:val="8"/>
      </w:numPr>
      <w:spacing w:after="240"/>
      <w:jc w:val="both"/>
    </w:pPr>
    <w:rPr>
      <w:rFonts w:ascii="Arial" w:hAnsi="Arial" w:cs="Arial"/>
      <w:sz w:val="22"/>
      <w:szCs w:val="22"/>
    </w:rPr>
  </w:style>
  <w:style w:type="paragraph" w:customStyle="1" w:styleId="Default">
    <w:name w:val="Default"/>
    <w:rsid w:val="008A0ABC"/>
    <w:pPr>
      <w:autoSpaceDE w:val="0"/>
      <w:autoSpaceDN w:val="0"/>
      <w:adjustRightInd w:val="0"/>
    </w:pPr>
    <w:rPr>
      <w:rFonts w:ascii="Arial" w:hAnsi="Arial" w:cs="Arial"/>
      <w:color w:val="000000"/>
      <w:sz w:val="24"/>
      <w:szCs w:val="24"/>
      <w:lang w:eastAsia="en-AU"/>
    </w:rPr>
  </w:style>
  <w:style w:type="paragraph" w:customStyle="1" w:styleId="MLRecitals">
    <w:name w:val="ML Recitals"/>
    <w:basedOn w:val="Normal"/>
    <w:rsid w:val="00212B27"/>
    <w:pPr>
      <w:numPr>
        <w:numId w:val="9"/>
      </w:numPr>
      <w:spacing w:line="360" w:lineRule="auto"/>
      <w:jc w:val="both"/>
    </w:pPr>
    <w:rPr>
      <w:rFonts w:ascii="Arial Narrow" w:hAnsi="Arial Narrow"/>
    </w:rPr>
  </w:style>
  <w:style w:type="paragraph" w:customStyle="1" w:styleId="BodyText1">
    <w:name w:val="Body Text1"/>
    <w:basedOn w:val="Normal"/>
    <w:rsid w:val="00577F29"/>
    <w:pPr>
      <w:ind w:left="1440"/>
      <w:jc w:val="both"/>
    </w:pPr>
    <w:rPr>
      <w:rFonts w:ascii="Arial" w:hAnsi="Arial"/>
      <w:sz w:val="22"/>
    </w:rPr>
  </w:style>
  <w:style w:type="paragraph" w:styleId="Title">
    <w:name w:val="Title"/>
    <w:basedOn w:val="Normal"/>
    <w:next w:val="Normal"/>
    <w:link w:val="TitleChar"/>
    <w:uiPriority w:val="10"/>
    <w:qFormat/>
    <w:rsid w:val="009E7EB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E7EB4"/>
    <w:rPr>
      <w:rFonts w:ascii="Cambria" w:eastAsia="Times New Roman" w:hAnsi="Cambria" w:cs="Times New Roman"/>
      <w:b/>
      <w:bCs/>
      <w:kern w:val="28"/>
      <w:sz w:val="32"/>
      <w:szCs w:val="32"/>
      <w:lang w:val="en-GB" w:eastAsia="en-US"/>
    </w:rPr>
  </w:style>
  <w:style w:type="character" w:styleId="SubtleEmphasis">
    <w:name w:val="Subtle Emphasis"/>
    <w:uiPriority w:val="19"/>
    <w:qFormat/>
    <w:rsid w:val="009E7EB4"/>
    <w:rPr>
      <w:i/>
      <w:iCs/>
      <w:color w:val="808080"/>
    </w:rPr>
  </w:style>
  <w:style w:type="character" w:customStyle="1" w:styleId="Heading1Char">
    <w:name w:val="Heading 1 Char"/>
    <w:aliases w:val="h1 Char,1. Char,A MAJOR/BOLD Char,heading 1 Char,No numbers Char"/>
    <w:link w:val="Heading1"/>
    <w:rsid w:val="005F5708"/>
    <w:rPr>
      <w:b/>
      <w:caps/>
      <w:kern w:val="28"/>
      <w:sz w:val="24"/>
      <w:lang w:val="en-GB" w:eastAsia="en-US"/>
    </w:rPr>
  </w:style>
  <w:style w:type="paragraph" w:styleId="NoSpacing">
    <w:name w:val="No Spacing"/>
    <w:link w:val="NoSpacingChar"/>
    <w:uiPriority w:val="1"/>
    <w:qFormat/>
    <w:rsid w:val="00624D13"/>
    <w:rPr>
      <w:rFonts w:ascii="Calibri" w:hAnsi="Calibri"/>
      <w:sz w:val="22"/>
      <w:szCs w:val="22"/>
      <w:lang w:val="en-US"/>
    </w:rPr>
  </w:style>
  <w:style w:type="character" w:customStyle="1" w:styleId="NoSpacingChar">
    <w:name w:val="No Spacing Char"/>
    <w:link w:val="NoSpacing"/>
    <w:uiPriority w:val="1"/>
    <w:locked/>
    <w:rsid w:val="00624D13"/>
    <w:rPr>
      <w:rFonts w:ascii="Calibri" w:hAnsi="Calibri"/>
      <w:sz w:val="22"/>
      <w:szCs w:val="22"/>
      <w:lang w:val="en-US"/>
    </w:rPr>
  </w:style>
  <w:style w:type="paragraph" w:customStyle="1" w:styleId="Body2">
    <w:name w:val="Body 2"/>
    <w:basedOn w:val="Heading2"/>
    <w:rsid w:val="008E47B3"/>
    <w:pPr>
      <w:keepNext w:val="0"/>
      <w:numPr>
        <w:ilvl w:val="0"/>
        <w:numId w:val="0"/>
      </w:numPr>
      <w:spacing w:line="288" w:lineRule="auto"/>
      <w:ind w:left="720"/>
      <w:jc w:val="both"/>
      <w:outlineLvl w:val="9"/>
    </w:pPr>
    <w:rPr>
      <w:rFonts w:ascii="Arial" w:hAnsi="Arial"/>
      <w:b w:val="0"/>
      <w:sz w:val="20"/>
    </w:rPr>
  </w:style>
  <w:style w:type="paragraph" w:customStyle="1" w:styleId="AgtLevel1Heading">
    <w:name w:val="Agt/Level1 Heading"/>
    <w:basedOn w:val="Heading2"/>
    <w:link w:val="AgtLevel1HeadingChar"/>
    <w:rsid w:val="00B340B8"/>
    <w:pPr>
      <w:numPr>
        <w:ilvl w:val="0"/>
        <w:numId w:val="0"/>
      </w:numPr>
      <w:tabs>
        <w:tab w:val="num" w:pos="720"/>
      </w:tabs>
      <w:spacing w:line="288" w:lineRule="auto"/>
      <w:ind w:left="720" w:hanging="720"/>
      <w:jc w:val="both"/>
      <w:outlineLvl w:val="9"/>
    </w:pPr>
    <w:rPr>
      <w:rFonts w:ascii="Arial" w:hAnsi="Arial"/>
      <w:sz w:val="20"/>
    </w:rPr>
  </w:style>
  <w:style w:type="character" w:customStyle="1" w:styleId="AgtLevel1HeadingChar">
    <w:name w:val="Agt/Level1 Heading Char"/>
    <w:link w:val="AgtLevel1Heading"/>
    <w:locked/>
    <w:rsid w:val="00B340B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NRPortbl\NewDocs\SLN\9040864_2.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2014, 2015, 2016 </PublishDate>
  <Abstract/>
  <CompanyAddress/>
  <CompanyPhone>(02) 49648922</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5B74EC-4813-4F05-9924-577EDDDA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5859</Words>
  <Characters>32591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Part 2 - Participatio Agreement</vt:lpstr>
    </vt:vector>
  </TitlesOfParts>
  <Company>HP</Company>
  <LinksUpToDate>false</LinksUpToDate>
  <CharactersWithSpaces>38374</CharactersWithSpaces>
  <SharedDoc>false</SharedDoc>
  <HyperlinkBase/>
  <HLinks>
    <vt:vector size="204" baseType="variant">
      <vt:variant>
        <vt:i4>1245187</vt:i4>
      </vt:variant>
      <vt:variant>
        <vt:i4>194</vt:i4>
      </vt:variant>
      <vt:variant>
        <vt:i4>0</vt:i4>
      </vt:variant>
      <vt:variant>
        <vt:i4>5</vt:i4>
      </vt:variant>
      <vt:variant>
        <vt:lpwstr/>
      </vt:variant>
      <vt:variant>
        <vt:lpwstr>_Toc330556441</vt:lpwstr>
      </vt:variant>
      <vt:variant>
        <vt:i4>1245186</vt:i4>
      </vt:variant>
      <vt:variant>
        <vt:i4>188</vt:i4>
      </vt:variant>
      <vt:variant>
        <vt:i4>0</vt:i4>
      </vt:variant>
      <vt:variant>
        <vt:i4>5</vt:i4>
      </vt:variant>
      <vt:variant>
        <vt:lpwstr/>
      </vt:variant>
      <vt:variant>
        <vt:lpwstr>_Toc330556440</vt:lpwstr>
      </vt:variant>
      <vt:variant>
        <vt:i4>1310731</vt:i4>
      </vt:variant>
      <vt:variant>
        <vt:i4>182</vt:i4>
      </vt:variant>
      <vt:variant>
        <vt:i4>0</vt:i4>
      </vt:variant>
      <vt:variant>
        <vt:i4>5</vt:i4>
      </vt:variant>
      <vt:variant>
        <vt:lpwstr/>
      </vt:variant>
      <vt:variant>
        <vt:lpwstr>_Toc330556439</vt:lpwstr>
      </vt:variant>
      <vt:variant>
        <vt:i4>1310730</vt:i4>
      </vt:variant>
      <vt:variant>
        <vt:i4>176</vt:i4>
      </vt:variant>
      <vt:variant>
        <vt:i4>0</vt:i4>
      </vt:variant>
      <vt:variant>
        <vt:i4>5</vt:i4>
      </vt:variant>
      <vt:variant>
        <vt:lpwstr/>
      </vt:variant>
      <vt:variant>
        <vt:lpwstr>_Toc330556438</vt:lpwstr>
      </vt:variant>
      <vt:variant>
        <vt:i4>1310725</vt:i4>
      </vt:variant>
      <vt:variant>
        <vt:i4>170</vt:i4>
      </vt:variant>
      <vt:variant>
        <vt:i4>0</vt:i4>
      </vt:variant>
      <vt:variant>
        <vt:i4>5</vt:i4>
      </vt:variant>
      <vt:variant>
        <vt:lpwstr/>
      </vt:variant>
      <vt:variant>
        <vt:lpwstr>_Toc330556437</vt:lpwstr>
      </vt:variant>
      <vt:variant>
        <vt:i4>1310724</vt:i4>
      </vt:variant>
      <vt:variant>
        <vt:i4>164</vt:i4>
      </vt:variant>
      <vt:variant>
        <vt:i4>0</vt:i4>
      </vt:variant>
      <vt:variant>
        <vt:i4>5</vt:i4>
      </vt:variant>
      <vt:variant>
        <vt:lpwstr/>
      </vt:variant>
      <vt:variant>
        <vt:lpwstr>_Toc330556436</vt:lpwstr>
      </vt:variant>
      <vt:variant>
        <vt:i4>1310727</vt:i4>
      </vt:variant>
      <vt:variant>
        <vt:i4>158</vt:i4>
      </vt:variant>
      <vt:variant>
        <vt:i4>0</vt:i4>
      </vt:variant>
      <vt:variant>
        <vt:i4>5</vt:i4>
      </vt:variant>
      <vt:variant>
        <vt:lpwstr/>
      </vt:variant>
      <vt:variant>
        <vt:lpwstr>_Toc330556435</vt:lpwstr>
      </vt:variant>
      <vt:variant>
        <vt:i4>1310726</vt:i4>
      </vt:variant>
      <vt:variant>
        <vt:i4>152</vt:i4>
      </vt:variant>
      <vt:variant>
        <vt:i4>0</vt:i4>
      </vt:variant>
      <vt:variant>
        <vt:i4>5</vt:i4>
      </vt:variant>
      <vt:variant>
        <vt:lpwstr/>
      </vt:variant>
      <vt:variant>
        <vt:lpwstr>_Toc330556434</vt:lpwstr>
      </vt:variant>
      <vt:variant>
        <vt:i4>1310721</vt:i4>
      </vt:variant>
      <vt:variant>
        <vt:i4>146</vt:i4>
      </vt:variant>
      <vt:variant>
        <vt:i4>0</vt:i4>
      </vt:variant>
      <vt:variant>
        <vt:i4>5</vt:i4>
      </vt:variant>
      <vt:variant>
        <vt:lpwstr/>
      </vt:variant>
      <vt:variant>
        <vt:lpwstr>_Toc330556433</vt:lpwstr>
      </vt:variant>
      <vt:variant>
        <vt:i4>1310720</vt:i4>
      </vt:variant>
      <vt:variant>
        <vt:i4>140</vt:i4>
      </vt:variant>
      <vt:variant>
        <vt:i4>0</vt:i4>
      </vt:variant>
      <vt:variant>
        <vt:i4>5</vt:i4>
      </vt:variant>
      <vt:variant>
        <vt:lpwstr/>
      </vt:variant>
      <vt:variant>
        <vt:lpwstr>_Toc330556432</vt:lpwstr>
      </vt:variant>
      <vt:variant>
        <vt:i4>1310723</vt:i4>
      </vt:variant>
      <vt:variant>
        <vt:i4>134</vt:i4>
      </vt:variant>
      <vt:variant>
        <vt:i4>0</vt:i4>
      </vt:variant>
      <vt:variant>
        <vt:i4>5</vt:i4>
      </vt:variant>
      <vt:variant>
        <vt:lpwstr/>
      </vt:variant>
      <vt:variant>
        <vt:lpwstr>_Toc330556431</vt:lpwstr>
      </vt:variant>
      <vt:variant>
        <vt:i4>1310722</vt:i4>
      </vt:variant>
      <vt:variant>
        <vt:i4>128</vt:i4>
      </vt:variant>
      <vt:variant>
        <vt:i4>0</vt:i4>
      </vt:variant>
      <vt:variant>
        <vt:i4>5</vt:i4>
      </vt:variant>
      <vt:variant>
        <vt:lpwstr/>
      </vt:variant>
      <vt:variant>
        <vt:lpwstr>_Toc330556430</vt:lpwstr>
      </vt:variant>
      <vt:variant>
        <vt:i4>1376267</vt:i4>
      </vt:variant>
      <vt:variant>
        <vt:i4>122</vt:i4>
      </vt:variant>
      <vt:variant>
        <vt:i4>0</vt:i4>
      </vt:variant>
      <vt:variant>
        <vt:i4>5</vt:i4>
      </vt:variant>
      <vt:variant>
        <vt:lpwstr/>
      </vt:variant>
      <vt:variant>
        <vt:lpwstr>_Toc330556429</vt:lpwstr>
      </vt:variant>
      <vt:variant>
        <vt:i4>1376266</vt:i4>
      </vt:variant>
      <vt:variant>
        <vt:i4>116</vt:i4>
      </vt:variant>
      <vt:variant>
        <vt:i4>0</vt:i4>
      </vt:variant>
      <vt:variant>
        <vt:i4>5</vt:i4>
      </vt:variant>
      <vt:variant>
        <vt:lpwstr/>
      </vt:variant>
      <vt:variant>
        <vt:lpwstr>_Toc330556428</vt:lpwstr>
      </vt:variant>
      <vt:variant>
        <vt:i4>1376261</vt:i4>
      </vt:variant>
      <vt:variant>
        <vt:i4>110</vt:i4>
      </vt:variant>
      <vt:variant>
        <vt:i4>0</vt:i4>
      </vt:variant>
      <vt:variant>
        <vt:i4>5</vt:i4>
      </vt:variant>
      <vt:variant>
        <vt:lpwstr/>
      </vt:variant>
      <vt:variant>
        <vt:lpwstr>_Toc330556427</vt:lpwstr>
      </vt:variant>
      <vt:variant>
        <vt:i4>1376260</vt:i4>
      </vt:variant>
      <vt:variant>
        <vt:i4>104</vt:i4>
      </vt:variant>
      <vt:variant>
        <vt:i4>0</vt:i4>
      </vt:variant>
      <vt:variant>
        <vt:i4>5</vt:i4>
      </vt:variant>
      <vt:variant>
        <vt:lpwstr/>
      </vt:variant>
      <vt:variant>
        <vt:lpwstr>_Toc330556426</vt:lpwstr>
      </vt:variant>
      <vt:variant>
        <vt:i4>1376263</vt:i4>
      </vt:variant>
      <vt:variant>
        <vt:i4>98</vt:i4>
      </vt:variant>
      <vt:variant>
        <vt:i4>0</vt:i4>
      </vt:variant>
      <vt:variant>
        <vt:i4>5</vt:i4>
      </vt:variant>
      <vt:variant>
        <vt:lpwstr/>
      </vt:variant>
      <vt:variant>
        <vt:lpwstr>_Toc330556425</vt:lpwstr>
      </vt:variant>
      <vt:variant>
        <vt:i4>1376262</vt:i4>
      </vt:variant>
      <vt:variant>
        <vt:i4>92</vt:i4>
      </vt:variant>
      <vt:variant>
        <vt:i4>0</vt:i4>
      </vt:variant>
      <vt:variant>
        <vt:i4>5</vt:i4>
      </vt:variant>
      <vt:variant>
        <vt:lpwstr/>
      </vt:variant>
      <vt:variant>
        <vt:lpwstr>_Toc330556424</vt:lpwstr>
      </vt:variant>
      <vt:variant>
        <vt:i4>1376257</vt:i4>
      </vt:variant>
      <vt:variant>
        <vt:i4>86</vt:i4>
      </vt:variant>
      <vt:variant>
        <vt:i4>0</vt:i4>
      </vt:variant>
      <vt:variant>
        <vt:i4>5</vt:i4>
      </vt:variant>
      <vt:variant>
        <vt:lpwstr/>
      </vt:variant>
      <vt:variant>
        <vt:lpwstr>_Toc330556423</vt:lpwstr>
      </vt:variant>
      <vt:variant>
        <vt:i4>1376256</vt:i4>
      </vt:variant>
      <vt:variant>
        <vt:i4>80</vt:i4>
      </vt:variant>
      <vt:variant>
        <vt:i4>0</vt:i4>
      </vt:variant>
      <vt:variant>
        <vt:i4>5</vt:i4>
      </vt:variant>
      <vt:variant>
        <vt:lpwstr/>
      </vt:variant>
      <vt:variant>
        <vt:lpwstr>_Toc330556422</vt:lpwstr>
      </vt:variant>
      <vt:variant>
        <vt:i4>1376259</vt:i4>
      </vt:variant>
      <vt:variant>
        <vt:i4>74</vt:i4>
      </vt:variant>
      <vt:variant>
        <vt:i4>0</vt:i4>
      </vt:variant>
      <vt:variant>
        <vt:i4>5</vt:i4>
      </vt:variant>
      <vt:variant>
        <vt:lpwstr/>
      </vt:variant>
      <vt:variant>
        <vt:lpwstr>_Toc330556421</vt:lpwstr>
      </vt:variant>
      <vt:variant>
        <vt:i4>1376258</vt:i4>
      </vt:variant>
      <vt:variant>
        <vt:i4>68</vt:i4>
      </vt:variant>
      <vt:variant>
        <vt:i4>0</vt:i4>
      </vt:variant>
      <vt:variant>
        <vt:i4>5</vt:i4>
      </vt:variant>
      <vt:variant>
        <vt:lpwstr/>
      </vt:variant>
      <vt:variant>
        <vt:lpwstr>_Toc330556420</vt:lpwstr>
      </vt:variant>
      <vt:variant>
        <vt:i4>1441803</vt:i4>
      </vt:variant>
      <vt:variant>
        <vt:i4>62</vt:i4>
      </vt:variant>
      <vt:variant>
        <vt:i4>0</vt:i4>
      </vt:variant>
      <vt:variant>
        <vt:i4>5</vt:i4>
      </vt:variant>
      <vt:variant>
        <vt:lpwstr/>
      </vt:variant>
      <vt:variant>
        <vt:lpwstr>_Toc330556419</vt:lpwstr>
      </vt:variant>
      <vt:variant>
        <vt:i4>1441802</vt:i4>
      </vt:variant>
      <vt:variant>
        <vt:i4>56</vt:i4>
      </vt:variant>
      <vt:variant>
        <vt:i4>0</vt:i4>
      </vt:variant>
      <vt:variant>
        <vt:i4>5</vt:i4>
      </vt:variant>
      <vt:variant>
        <vt:lpwstr/>
      </vt:variant>
      <vt:variant>
        <vt:lpwstr>_Toc330556418</vt:lpwstr>
      </vt:variant>
      <vt:variant>
        <vt:i4>1441797</vt:i4>
      </vt:variant>
      <vt:variant>
        <vt:i4>50</vt:i4>
      </vt:variant>
      <vt:variant>
        <vt:i4>0</vt:i4>
      </vt:variant>
      <vt:variant>
        <vt:i4>5</vt:i4>
      </vt:variant>
      <vt:variant>
        <vt:lpwstr/>
      </vt:variant>
      <vt:variant>
        <vt:lpwstr>_Toc330556417</vt:lpwstr>
      </vt:variant>
      <vt:variant>
        <vt:i4>1441796</vt:i4>
      </vt:variant>
      <vt:variant>
        <vt:i4>44</vt:i4>
      </vt:variant>
      <vt:variant>
        <vt:i4>0</vt:i4>
      </vt:variant>
      <vt:variant>
        <vt:i4>5</vt:i4>
      </vt:variant>
      <vt:variant>
        <vt:lpwstr/>
      </vt:variant>
      <vt:variant>
        <vt:lpwstr>_Toc330556416</vt:lpwstr>
      </vt:variant>
      <vt:variant>
        <vt:i4>1441799</vt:i4>
      </vt:variant>
      <vt:variant>
        <vt:i4>38</vt:i4>
      </vt:variant>
      <vt:variant>
        <vt:i4>0</vt:i4>
      </vt:variant>
      <vt:variant>
        <vt:i4>5</vt:i4>
      </vt:variant>
      <vt:variant>
        <vt:lpwstr/>
      </vt:variant>
      <vt:variant>
        <vt:lpwstr>_Toc330556415</vt:lpwstr>
      </vt:variant>
      <vt:variant>
        <vt:i4>1441798</vt:i4>
      </vt:variant>
      <vt:variant>
        <vt:i4>32</vt:i4>
      </vt:variant>
      <vt:variant>
        <vt:i4>0</vt:i4>
      </vt:variant>
      <vt:variant>
        <vt:i4>5</vt:i4>
      </vt:variant>
      <vt:variant>
        <vt:lpwstr/>
      </vt:variant>
      <vt:variant>
        <vt:lpwstr>_Toc330556414</vt:lpwstr>
      </vt:variant>
      <vt:variant>
        <vt:i4>1441793</vt:i4>
      </vt:variant>
      <vt:variant>
        <vt:i4>26</vt:i4>
      </vt:variant>
      <vt:variant>
        <vt:i4>0</vt:i4>
      </vt:variant>
      <vt:variant>
        <vt:i4>5</vt:i4>
      </vt:variant>
      <vt:variant>
        <vt:lpwstr/>
      </vt:variant>
      <vt:variant>
        <vt:lpwstr>_Toc330556413</vt:lpwstr>
      </vt:variant>
      <vt:variant>
        <vt:i4>1441792</vt:i4>
      </vt:variant>
      <vt:variant>
        <vt:i4>20</vt:i4>
      </vt:variant>
      <vt:variant>
        <vt:i4>0</vt:i4>
      </vt:variant>
      <vt:variant>
        <vt:i4>5</vt:i4>
      </vt:variant>
      <vt:variant>
        <vt:lpwstr/>
      </vt:variant>
      <vt:variant>
        <vt:lpwstr>_Toc330556412</vt:lpwstr>
      </vt:variant>
      <vt:variant>
        <vt:i4>1441795</vt:i4>
      </vt:variant>
      <vt:variant>
        <vt:i4>14</vt:i4>
      </vt:variant>
      <vt:variant>
        <vt:i4>0</vt:i4>
      </vt:variant>
      <vt:variant>
        <vt:i4>5</vt:i4>
      </vt:variant>
      <vt:variant>
        <vt:lpwstr/>
      </vt:variant>
      <vt:variant>
        <vt:lpwstr>_Toc330556411</vt:lpwstr>
      </vt:variant>
      <vt:variant>
        <vt:i4>1441794</vt:i4>
      </vt:variant>
      <vt:variant>
        <vt:i4>8</vt:i4>
      </vt:variant>
      <vt:variant>
        <vt:i4>0</vt:i4>
      </vt:variant>
      <vt:variant>
        <vt:i4>5</vt:i4>
      </vt:variant>
      <vt:variant>
        <vt:lpwstr/>
      </vt:variant>
      <vt:variant>
        <vt:lpwstr>_Toc330556410</vt:lpwstr>
      </vt:variant>
      <vt:variant>
        <vt:i4>1507339</vt:i4>
      </vt:variant>
      <vt:variant>
        <vt:i4>2</vt:i4>
      </vt:variant>
      <vt:variant>
        <vt:i4>0</vt:i4>
      </vt:variant>
      <vt:variant>
        <vt:i4>5</vt:i4>
      </vt:variant>
      <vt:variant>
        <vt:lpwstr/>
      </vt:variant>
      <vt:variant>
        <vt:lpwstr>_Toc330556409</vt:lpwstr>
      </vt:variant>
      <vt:variant>
        <vt:i4>7602231</vt:i4>
      </vt:variant>
      <vt:variant>
        <vt:i4>37956</vt:i4>
      </vt:variant>
      <vt:variant>
        <vt:i4>1025</vt:i4>
      </vt:variant>
      <vt:variant>
        <vt:i4>1</vt:i4>
      </vt:variant>
      <vt:variant>
        <vt:lpwstr>mso453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 Participatio Agreement</dc:title>
  <dc:creator>National Premier League – NNSWF</dc:creator>
  <cp:lastModifiedBy>Ramsey Vane-Wood</cp:lastModifiedBy>
  <cp:revision>2</cp:revision>
  <cp:lastPrinted>2019-05-09T04:52:00Z</cp:lastPrinted>
  <dcterms:created xsi:type="dcterms:W3CDTF">2019-05-31T05:48:00Z</dcterms:created>
  <dcterms:modified xsi:type="dcterms:W3CDTF">2019-05-31T05:48:00Z</dcterms:modified>
</cp:coreProperties>
</file>